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090146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090146" w:rsidRPr="00090146" w:rsidRDefault="00090146" w:rsidP="00090146">
            <w:pPr>
              <w:jc w:val="center"/>
              <w:rPr>
                <w:rFonts w:ascii="Times New Roman" w:hAnsi="Times New Roman"/>
                <w:b/>
                <w:bCs/>
                <w:color w:val="984806" w:themeColor="accent6" w:themeShade="80"/>
                <w:sz w:val="36"/>
                <w:szCs w:val="36"/>
                <w:lang w:val="ru-RU"/>
              </w:rPr>
            </w:pPr>
            <w:bookmarkStart w:id="0" w:name="_GoBack"/>
            <w:r w:rsidRPr="00090146">
              <w:rPr>
                <w:rFonts w:ascii="Times New Roman" w:hAnsi="Times New Roman"/>
                <w:b/>
                <w:bCs/>
                <w:color w:val="984806" w:themeColor="accent6" w:themeShade="80"/>
                <w:sz w:val="36"/>
                <w:szCs w:val="36"/>
                <w:lang w:val="ru-RU"/>
              </w:rPr>
              <w:t>Путин поручил увеличить ввоз в Россию сельхозпродукции из стран СНГ</w:t>
            </w:r>
          </w:p>
          <w:bookmarkEnd w:id="0"/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090146" w:rsidRDefault="00090146" w:rsidP="00090146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lang w:val="ru-RU"/>
        </w:rPr>
      </w:pPr>
    </w:p>
    <w:p w:rsidR="00090146" w:rsidRPr="00090146" w:rsidRDefault="00090146" w:rsidP="00090146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lang w:val="ru-RU"/>
        </w:rPr>
      </w:pPr>
      <w:r w:rsidRPr="00090146">
        <w:rPr>
          <w:rFonts w:ascii="Times New Roman" w:hAnsi="Times New Roman"/>
          <w:bCs/>
          <w:color w:val="000000"/>
          <w:spacing w:val="3"/>
          <w:lang w:val="ru-RU"/>
        </w:rPr>
        <w:t>Президент России Владимир Путин в воскресенье, 8 августа, поручил правительству для стабилизации цен на продукты принять меры для увеличения ввоза сельхозпродукции из стран СНГ. Об этом свидетельствует </w:t>
      </w:r>
      <w:hyperlink r:id="rId9" w:tgtFrame="_blank" w:history="1">
        <w:r w:rsidRPr="00090146">
          <w:rPr>
            <w:rStyle w:val="a3"/>
            <w:rFonts w:ascii="Times New Roman" w:hAnsi="Times New Roman"/>
            <w:bCs/>
            <w:spacing w:val="3"/>
            <w:lang w:val="ru-RU"/>
          </w:rPr>
          <w:t>текст документа</w:t>
        </w:r>
      </w:hyperlink>
      <w:r w:rsidRPr="00090146">
        <w:rPr>
          <w:rFonts w:ascii="Times New Roman" w:hAnsi="Times New Roman"/>
          <w:bCs/>
          <w:color w:val="000000"/>
          <w:spacing w:val="3"/>
          <w:lang w:val="ru-RU"/>
        </w:rPr>
        <w:t>, опубликованного на сайте Кремля. «Правительству Российской Федерации в ходе проведения мероприятий по стабилизации цен на продовольственные товары принять меры, направленные на увеличение объема ввоза на территорию Российской Федерации сельскохозяйственной продукции из государств — участников Содружества Независимых Государств», — говорится в документе.</w:t>
      </w:r>
    </w:p>
    <w:p w:rsidR="00090146" w:rsidRPr="00090146" w:rsidRDefault="00090146" w:rsidP="00090146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lang w:val="ru-RU"/>
        </w:rPr>
      </w:pPr>
      <w:r w:rsidRPr="00090146">
        <w:rPr>
          <w:rFonts w:ascii="Times New Roman" w:hAnsi="Times New Roman"/>
          <w:bCs/>
          <w:color w:val="000000"/>
          <w:spacing w:val="3"/>
          <w:lang w:val="ru-RU"/>
        </w:rPr>
        <w:t>Кроме того, Путин поручил Федеральной антимонопольной службе (ФАС) обеспечить мониторинг формирования цен на продовольственные товары, реализуемые через торговые сети.</w:t>
      </w:r>
    </w:p>
    <w:p w:rsidR="00090146" w:rsidRPr="00090146" w:rsidRDefault="00090146" w:rsidP="00090146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lang w:val="ru-RU"/>
        </w:rPr>
      </w:pPr>
      <w:r w:rsidRPr="00090146">
        <w:rPr>
          <w:rFonts w:ascii="Times New Roman" w:hAnsi="Times New Roman"/>
          <w:bCs/>
          <w:color w:val="000000"/>
          <w:spacing w:val="3"/>
          <w:lang w:val="ru-RU"/>
        </w:rPr>
        <w:t>5 августа Минсельхоз России зафиксировал </w:t>
      </w:r>
      <w:hyperlink r:id="rId10" w:tgtFrame="_blank" w:history="1">
        <w:r w:rsidRPr="00090146">
          <w:rPr>
            <w:rStyle w:val="a3"/>
            <w:rFonts w:ascii="Times New Roman" w:hAnsi="Times New Roman"/>
            <w:bCs/>
            <w:spacing w:val="3"/>
            <w:lang w:val="ru-RU"/>
          </w:rPr>
          <w:t>снижение цен производителей на плодоовощную продукцию</w:t>
        </w:r>
      </w:hyperlink>
      <w:r w:rsidRPr="00090146">
        <w:rPr>
          <w:rFonts w:ascii="Times New Roman" w:hAnsi="Times New Roman"/>
          <w:bCs/>
          <w:color w:val="000000"/>
          <w:spacing w:val="3"/>
          <w:lang w:val="ru-RU"/>
        </w:rPr>
        <w:t>, включая «</w:t>
      </w:r>
      <w:proofErr w:type="spellStart"/>
      <w:r w:rsidRPr="00090146">
        <w:rPr>
          <w:rFonts w:ascii="Times New Roman" w:hAnsi="Times New Roman"/>
          <w:bCs/>
          <w:color w:val="000000"/>
          <w:spacing w:val="3"/>
          <w:lang w:val="ru-RU"/>
        </w:rPr>
        <w:t>борщевой</w:t>
      </w:r>
      <w:proofErr w:type="spellEnd"/>
      <w:r w:rsidRPr="00090146">
        <w:rPr>
          <w:rFonts w:ascii="Times New Roman" w:hAnsi="Times New Roman"/>
          <w:bCs/>
          <w:color w:val="000000"/>
          <w:spacing w:val="3"/>
          <w:lang w:val="ru-RU"/>
        </w:rPr>
        <w:t xml:space="preserve"> набор». Отмечается, что ключевым фактором снижения цен является увеличение объемов поступающих на рынок российских овощей и фруктов.</w:t>
      </w:r>
    </w:p>
    <w:p w:rsidR="00090146" w:rsidRPr="00090146" w:rsidRDefault="00090146" w:rsidP="00090146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lang w:val="ru-RU"/>
        </w:rPr>
      </w:pPr>
      <w:r w:rsidRPr="00090146">
        <w:rPr>
          <w:rFonts w:ascii="Times New Roman" w:hAnsi="Times New Roman"/>
          <w:bCs/>
          <w:color w:val="000000"/>
          <w:spacing w:val="3"/>
          <w:lang w:val="ru-RU"/>
        </w:rPr>
        <w:t xml:space="preserve">Также Минсельхоз ведет работу по расширению сбыта фермерской продукции через онлайн-каналы — площадки крупнейших </w:t>
      </w:r>
      <w:proofErr w:type="gramStart"/>
      <w:r w:rsidRPr="00090146">
        <w:rPr>
          <w:rFonts w:ascii="Times New Roman" w:hAnsi="Times New Roman"/>
          <w:bCs/>
          <w:color w:val="000000"/>
          <w:spacing w:val="3"/>
          <w:lang w:val="ru-RU"/>
        </w:rPr>
        <w:t>интернет-интеграторов</w:t>
      </w:r>
      <w:proofErr w:type="gramEnd"/>
      <w:r w:rsidRPr="00090146">
        <w:rPr>
          <w:rFonts w:ascii="Times New Roman" w:hAnsi="Times New Roman"/>
          <w:bCs/>
          <w:color w:val="000000"/>
          <w:spacing w:val="3"/>
          <w:lang w:val="ru-RU"/>
        </w:rPr>
        <w:t>, что позволяет избежать лишних наценок.</w:t>
      </w:r>
    </w:p>
    <w:p w:rsidR="00090146" w:rsidRPr="00090146" w:rsidRDefault="00090146" w:rsidP="00090146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lang w:val="ru-RU"/>
        </w:rPr>
      </w:pPr>
      <w:r w:rsidRPr="00090146">
        <w:rPr>
          <w:rFonts w:ascii="Times New Roman" w:hAnsi="Times New Roman"/>
          <w:bCs/>
          <w:color w:val="000000"/>
          <w:spacing w:val="3"/>
          <w:lang w:val="ru-RU"/>
        </w:rPr>
        <w:t>Ранее, 21 июля, президент России признал, что </w:t>
      </w:r>
      <w:hyperlink r:id="rId11" w:tgtFrame="_blank" w:history="1">
        <w:r w:rsidRPr="00090146">
          <w:rPr>
            <w:rStyle w:val="a3"/>
            <w:rFonts w:ascii="Times New Roman" w:hAnsi="Times New Roman"/>
            <w:bCs/>
            <w:spacing w:val="3"/>
            <w:lang w:val="ru-RU"/>
          </w:rPr>
          <w:t>ситуация с ценами на базовые продукты</w:t>
        </w:r>
      </w:hyperlink>
      <w:r w:rsidRPr="00090146">
        <w:rPr>
          <w:rFonts w:ascii="Times New Roman" w:hAnsi="Times New Roman"/>
          <w:bCs/>
          <w:color w:val="000000"/>
          <w:spacing w:val="3"/>
          <w:lang w:val="ru-RU"/>
        </w:rPr>
        <w:t> питания в России обострилась. 16 июля в Кремле рассказали, что Путин </w:t>
      </w:r>
      <w:hyperlink r:id="rId12" w:tgtFrame="_blank" w:history="1">
        <w:r w:rsidRPr="00090146">
          <w:rPr>
            <w:rStyle w:val="a3"/>
            <w:rFonts w:ascii="Times New Roman" w:hAnsi="Times New Roman"/>
            <w:bCs/>
            <w:spacing w:val="3"/>
            <w:lang w:val="ru-RU"/>
          </w:rPr>
          <w:t>поручил отслеживать динамику изменения цен</w:t>
        </w:r>
      </w:hyperlink>
      <w:r w:rsidRPr="00090146">
        <w:rPr>
          <w:rFonts w:ascii="Times New Roman" w:hAnsi="Times New Roman"/>
          <w:bCs/>
          <w:color w:val="000000"/>
          <w:spacing w:val="3"/>
          <w:lang w:val="ru-RU"/>
        </w:rPr>
        <w:t> на розничном рынке.</w:t>
      </w:r>
    </w:p>
    <w:p w:rsidR="00E036D9" w:rsidRPr="00090146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E1142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4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5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20" w:rsidRDefault="00A24120" w:rsidP="005E61A5">
      <w:r>
        <w:separator/>
      </w:r>
    </w:p>
  </w:endnote>
  <w:endnote w:type="continuationSeparator" w:id="0">
    <w:p w:rsidR="00A24120" w:rsidRDefault="00A24120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20" w:rsidRDefault="00A24120" w:rsidP="005E61A5">
      <w:r>
        <w:separator/>
      </w:r>
    </w:p>
  </w:footnote>
  <w:footnote w:type="continuationSeparator" w:id="0">
    <w:p w:rsidR="00A24120" w:rsidRDefault="00A24120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146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4120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D33F0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421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z.ru/1193985/2021-07-16/v-kremle-rasskazali-o-merakh-po-sderzhivaniiu-rosta-tcen-na-produk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z.ru/1196246/2021-07-21/putin-zaiavil-ob-obostrenii-situatcii-s-tcenami-na-produkty-v-r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z.ru/1203021/2021-08-05/minselkhoz-zafiksiroval-snizhenie-tcen-na-borshchevoi-nab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/acts/assignments/orders/66353" TargetMode="External"/><Relationship Id="rId14" Type="http://schemas.openxmlformats.org/officeDocument/2006/relationships/hyperlink" Target="http://www.stav-i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73D7-528B-472F-8805-ED78BDB7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2208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25</cp:revision>
  <cp:lastPrinted>2016-09-21T07:14:00Z</cp:lastPrinted>
  <dcterms:created xsi:type="dcterms:W3CDTF">2016-03-28T07:04:00Z</dcterms:created>
  <dcterms:modified xsi:type="dcterms:W3CDTF">2021-08-10T08:13:00Z</dcterms:modified>
</cp:coreProperties>
</file>