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36" w:rsidRDefault="00406036" w:rsidP="00406036">
      <w:pPr>
        <w:pStyle w:val="ConsPlusNormal"/>
        <w:outlineLvl w:val="0"/>
      </w:pPr>
    </w:p>
    <w:p w:rsidR="00406036" w:rsidRDefault="00406036" w:rsidP="00406036">
      <w:pPr>
        <w:pStyle w:val="ConsPlusTitle"/>
        <w:jc w:val="center"/>
        <w:outlineLvl w:val="0"/>
      </w:pPr>
      <w:r>
        <w:t>ГУБЕРНАТОР СТАВРОПОЛЬСКОГО КРАЯ</w:t>
      </w:r>
    </w:p>
    <w:p w:rsidR="00406036" w:rsidRDefault="00406036" w:rsidP="00406036">
      <w:pPr>
        <w:pStyle w:val="ConsPlusTitle"/>
        <w:jc w:val="center"/>
      </w:pPr>
    </w:p>
    <w:p w:rsidR="00406036" w:rsidRDefault="00406036" w:rsidP="00406036">
      <w:pPr>
        <w:pStyle w:val="ConsPlusTitle"/>
        <w:jc w:val="center"/>
      </w:pPr>
      <w:r>
        <w:t>ПОСТАНОВЛЕНИЕ</w:t>
      </w:r>
    </w:p>
    <w:p w:rsidR="00406036" w:rsidRDefault="00406036" w:rsidP="00406036">
      <w:pPr>
        <w:pStyle w:val="ConsPlusTitle"/>
        <w:jc w:val="center"/>
      </w:pPr>
      <w:r>
        <w:t>от 13 сентября 2010 г. N 488</w:t>
      </w:r>
    </w:p>
    <w:p w:rsidR="00406036" w:rsidRDefault="00406036" w:rsidP="00406036">
      <w:pPr>
        <w:pStyle w:val="ConsPlusTitle"/>
        <w:jc w:val="center"/>
      </w:pPr>
    </w:p>
    <w:p w:rsidR="00406036" w:rsidRDefault="00406036" w:rsidP="00406036">
      <w:pPr>
        <w:pStyle w:val="ConsPlusTitle"/>
        <w:jc w:val="center"/>
      </w:pPr>
      <w:r>
        <w:t>О МЕРАХ ПО РЕАЛИЗАЦИИ В СТАВРОПОЛЬСКОМ КРАЕ ОТДЕЛЬНЫХ</w:t>
      </w:r>
    </w:p>
    <w:p w:rsidR="00406036" w:rsidRDefault="00406036" w:rsidP="00406036">
      <w:pPr>
        <w:pStyle w:val="ConsPlusTitle"/>
        <w:jc w:val="center"/>
      </w:pPr>
      <w:r>
        <w:t>ПОЛОЖЕНИЙ ФЕДЕРАЛЬНОГО ЗАКОНА "О ПРОТИВОДЕЙСТВИИ КОРРУПЦИИ"</w:t>
      </w:r>
    </w:p>
    <w:p w:rsidR="00406036" w:rsidRDefault="00406036" w:rsidP="00406036">
      <w:pPr>
        <w:pStyle w:val="ConsPlusNormal"/>
        <w:jc w:val="center"/>
      </w:pPr>
      <w:r>
        <w:t>Список изменяющих документов</w:t>
      </w:r>
    </w:p>
    <w:p w:rsidR="00406036" w:rsidRDefault="00406036" w:rsidP="00406036">
      <w:pPr>
        <w:pStyle w:val="ConsPlusNormal"/>
        <w:jc w:val="center"/>
      </w:pPr>
      <w:proofErr w:type="gramStart"/>
      <w:r>
        <w:t>(в ред. постановлений Губернатора Ставропольского края</w:t>
      </w:r>
      <w:proofErr w:type="gramEnd"/>
    </w:p>
    <w:p w:rsidR="00406036" w:rsidRDefault="00406036" w:rsidP="00406036">
      <w:pPr>
        <w:pStyle w:val="ConsPlusNormal"/>
        <w:jc w:val="center"/>
      </w:pPr>
      <w:r>
        <w:t xml:space="preserve">от 04.05.2012 </w:t>
      </w:r>
      <w:hyperlink r:id="rId4" w:tooltip="Постановление Губернатора Ставропольского края от 04.05.2012 N 277 (ред. от 22.09.2014) &quot;О внесении изменений в отдельные постановления Губернатора Ставропольского края, регулирующие вопросы в области противодействия коррупции&quot;{КонсультантПлюс}" w:history="1">
        <w:r>
          <w:rPr>
            <w:color w:val="0000FF"/>
          </w:rPr>
          <w:t>N 277</w:t>
        </w:r>
      </w:hyperlink>
      <w:r>
        <w:t xml:space="preserve">, от 10.07.2015 </w:t>
      </w:r>
      <w:hyperlink r:id="rId5" w:tooltip="Постановление Губернатора Ставропольского края от 10.07.2015 N 360 (ред. от 11.10.2015) &quot;О внесении изменений в отдельные постановления Губернатора Ставропольского края, регулирующие вопросы противодействия коррупции&quot;{КонсультантПлюс}" w:history="1">
        <w:r>
          <w:rPr>
            <w:color w:val="0000FF"/>
          </w:rPr>
          <w:t>N 360</w:t>
        </w:r>
      </w:hyperlink>
      <w:r>
        <w:t>)</w:t>
      </w:r>
    </w:p>
    <w:p w:rsidR="00406036" w:rsidRDefault="00406036" w:rsidP="00406036">
      <w:pPr>
        <w:pStyle w:val="ConsPlusNormal"/>
        <w:jc w:val="center"/>
      </w:pPr>
    </w:p>
    <w:p w:rsidR="00406036" w:rsidRDefault="00406036" w:rsidP="00406036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6" w:tooltip="Федеральный закон от 27.07.2004 N 79-ФЗ (ред. от 30.12.2015, с изм. от 23.05.2016) &quot;О государственной гражданской службе Российской Федерации&quot;{КонсультантПлюс}" w:history="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7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8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 w:rsidR="00406036" w:rsidRDefault="00406036" w:rsidP="00406036">
      <w:pPr>
        <w:pStyle w:val="ConsPlusNormal"/>
        <w:ind w:firstLine="540"/>
        <w:jc w:val="both"/>
      </w:pPr>
    </w:p>
    <w:p w:rsidR="00406036" w:rsidRDefault="00406036" w:rsidP="0040603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ПЕРЕЧЕНЬ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 (далее - Перечень).</w:t>
      </w:r>
    </w:p>
    <w:p w:rsidR="00406036" w:rsidRDefault="00406036" w:rsidP="00406036">
      <w:pPr>
        <w:pStyle w:val="ConsPlusNormal"/>
        <w:ind w:firstLine="540"/>
        <w:jc w:val="both"/>
      </w:pPr>
      <w:r>
        <w:t xml:space="preserve">2. Установить, что гражданин Российской Федерации, замещавший в органах государственной власти Ставропольского края, государственных органах Ставропольского края должность государственной гражданской службы Ставропольского края, включенную в </w:t>
      </w:r>
      <w:hyperlink w:anchor="Par35" w:tooltip="ПЕРЕЧЕНЬ" w:history="1">
        <w:r>
          <w:rPr>
            <w:color w:val="0000FF"/>
          </w:rPr>
          <w:t>Перечень</w:t>
        </w:r>
      </w:hyperlink>
      <w:r>
        <w:t>, в течение двух лет со дня увольнения с государственной гражданской службы Ставропольского края:</w:t>
      </w:r>
    </w:p>
    <w:p w:rsidR="00406036" w:rsidRDefault="00406036" w:rsidP="00406036">
      <w:pPr>
        <w:pStyle w:val="ConsPlusNormal"/>
        <w:ind w:firstLine="540"/>
        <w:jc w:val="both"/>
      </w:pPr>
      <w:bookmarkStart w:id="0" w:name="Par16"/>
      <w:bookmarkEnd w:id="0"/>
      <w:proofErr w:type="gramStart"/>
      <w:r>
        <w:t>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</w:t>
      </w:r>
      <w:proofErr w:type="gramEnd"/>
      <w:r>
        <w:t xml:space="preserve">) управления данной организацией входили в должностные (служебные) обязанности государственного гражданского служащего Ставропольского края (при этом согласие данной комиссии дается в порядке, установленном </w:t>
      </w:r>
      <w:hyperlink r:id="rId9" w:tooltip="Постановление Губернатора Ставропольского края от 30.08.2010 N 449 (ред. от 17.03.2016) &quot;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утверждаемым нормативным правовым актом Губернатора Ставропольского края);</w:t>
      </w:r>
    </w:p>
    <w:p w:rsidR="00406036" w:rsidRDefault="00406036" w:rsidP="004060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" w:tooltip="Постановление Губернатора Ставропольского края от 04.05.2012 N 277 (ред. от 22.09.2014) &quot;О внесении изменений в отдельные постановления Губернатора Ставропольского края, регулирующие вопросы в области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04.05.2012 N 277)</w:t>
      </w:r>
    </w:p>
    <w:p w:rsidR="00406036" w:rsidRDefault="00406036" w:rsidP="00406036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случаях, предусмотренных </w:t>
      </w:r>
      <w:hyperlink w:anchor="Par16" w:tooltip="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...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Ставропольского края с соблюдением </w:t>
      </w:r>
      <w:hyperlink r:id="rId11" w:tooltip="Закон РФ от 21.07.1993 N 5485-1 (ред. от 08.03.2015) &quot;О государственной тайне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406036" w:rsidRDefault="00406036" w:rsidP="0040603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>
        <w:t>Белолапенко</w:t>
      </w:r>
      <w:proofErr w:type="spellEnd"/>
      <w:r>
        <w:t xml:space="preserve"> Ю.В.</w:t>
      </w:r>
    </w:p>
    <w:p w:rsidR="00406036" w:rsidRDefault="00406036" w:rsidP="00406036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подписания.</w:t>
      </w:r>
    </w:p>
    <w:p w:rsidR="00406036" w:rsidRDefault="00406036" w:rsidP="00406036">
      <w:pPr>
        <w:pStyle w:val="ConsPlusNormal"/>
        <w:ind w:firstLine="540"/>
        <w:jc w:val="both"/>
      </w:pPr>
    </w:p>
    <w:p w:rsidR="00406036" w:rsidRDefault="00406036" w:rsidP="00406036">
      <w:pPr>
        <w:pStyle w:val="ConsPlusNormal"/>
        <w:jc w:val="right"/>
      </w:pPr>
      <w:r>
        <w:t>Губернатор</w:t>
      </w:r>
    </w:p>
    <w:p w:rsidR="00406036" w:rsidRDefault="00406036" w:rsidP="00406036">
      <w:pPr>
        <w:pStyle w:val="ConsPlusNormal"/>
        <w:jc w:val="right"/>
      </w:pPr>
      <w:r>
        <w:t>Ставропольского края</w:t>
      </w:r>
    </w:p>
    <w:p w:rsidR="00406036" w:rsidRDefault="00406036" w:rsidP="00406036">
      <w:pPr>
        <w:pStyle w:val="ConsPlusNormal"/>
        <w:jc w:val="right"/>
      </w:pPr>
      <w:r>
        <w:t>В.В.ГАЕВСКИЙ</w:t>
      </w:r>
    </w:p>
    <w:p w:rsidR="00406036" w:rsidRDefault="00406036" w:rsidP="00406036">
      <w:pPr>
        <w:pStyle w:val="ConsPlusNormal"/>
        <w:jc w:val="right"/>
      </w:pPr>
    </w:p>
    <w:p w:rsidR="00406036" w:rsidRDefault="00406036" w:rsidP="00406036">
      <w:pPr>
        <w:pStyle w:val="ConsPlusNormal"/>
        <w:jc w:val="right"/>
      </w:pPr>
    </w:p>
    <w:p w:rsidR="00406036" w:rsidRDefault="00406036" w:rsidP="00406036">
      <w:pPr>
        <w:pStyle w:val="ConsPlusNormal"/>
        <w:jc w:val="right"/>
      </w:pPr>
    </w:p>
    <w:p w:rsidR="00406036" w:rsidRDefault="00406036" w:rsidP="00406036">
      <w:pPr>
        <w:pStyle w:val="ConsPlusNormal"/>
        <w:jc w:val="right"/>
      </w:pPr>
    </w:p>
    <w:p w:rsidR="00406036" w:rsidRDefault="00406036" w:rsidP="00406036">
      <w:pPr>
        <w:pStyle w:val="ConsPlusNormal"/>
        <w:jc w:val="right"/>
      </w:pPr>
    </w:p>
    <w:p w:rsidR="00406036" w:rsidRDefault="00406036" w:rsidP="00406036">
      <w:pPr>
        <w:pStyle w:val="ConsPlusNormal"/>
        <w:jc w:val="right"/>
        <w:outlineLvl w:val="0"/>
      </w:pPr>
      <w:r>
        <w:t>Утвержден</w:t>
      </w:r>
    </w:p>
    <w:p w:rsidR="00406036" w:rsidRDefault="00406036" w:rsidP="00406036">
      <w:pPr>
        <w:pStyle w:val="ConsPlusNormal"/>
        <w:jc w:val="right"/>
      </w:pPr>
      <w:r>
        <w:t>постановлением</w:t>
      </w:r>
    </w:p>
    <w:p w:rsidR="00406036" w:rsidRDefault="00406036" w:rsidP="00406036">
      <w:pPr>
        <w:pStyle w:val="ConsPlusNormal"/>
        <w:jc w:val="right"/>
      </w:pPr>
      <w:r>
        <w:t>Губернатора Ставропольского края</w:t>
      </w:r>
    </w:p>
    <w:p w:rsidR="00406036" w:rsidRDefault="00406036" w:rsidP="00406036">
      <w:pPr>
        <w:pStyle w:val="ConsPlusNormal"/>
        <w:jc w:val="right"/>
      </w:pPr>
      <w:r>
        <w:lastRenderedPageBreak/>
        <w:t>от 13 сентября 2010 г. N 488</w:t>
      </w:r>
    </w:p>
    <w:p w:rsidR="00406036" w:rsidRDefault="00406036" w:rsidP="00406036">
      <w:pPr>
        <w:pStyle w:val="ConsPlusNormal"/>
        <w:ind w:firstLine="540"/>
        <w:jc w:val="both"/>
      </w:pPr>
    </w:p>
    <w:p w:rsidR="00406036" w:rsidRDefault="00406036" w:rsidP="00406036">
      <w:pPr>
        <w:pStyle w:val="ConsPlusTitle"/>
        <w:jc w:val="center"/>
      </w:pPr>
      <w:bookmarkStart w:id="1" w:name="Par35"/>
      <w:bookmarkEnd w:id="1"/>
      <w:r>
        <w:t>ПЕРЕЧЕНЬ</w:t>
      </w:r>
    </w:p>
    <w:p w:rsidR="00406036" w:rsidRDefault="00406036" w:rsidP="00406036">
      <w:pPr>
        <w:pStyle w:val="ConsPlusTitle"/>
        <w:jc w:val="center"/>
      </w:pPr>
      <w:r>
        <w:t>ДОЛЖНОСТЕЙ ГОСУДАРСТВЕННОЙ ГРАЖДАНСКОЙ СЛУЖБЫ</w:t>
      </w:r>
    </w:p>
    <w:p w:rsidR="00406036" w:rsidRDefault="00406036" w:rsidP="00406036">
      <w:pPr>
        <w:pStyle w:val="ConsPlusTitle"/>
        <w:jc w:val="center"/>
      </w:pPr>
      <w:r>
        <w:t>СТАВРОПОЛЬСКОГО КРАЯ, ЗАМЕЩЕНИЕ КОТОРЫХ НАЛАГАЕТ</w:t>
      </w:r>
    </w:p>
    <w:p w:rsidR="00406036" w:rsidRDefault="00406036" w:rsidP="00406036">
      <w:pPr>
        <w:pStyle w:val="ConsPlusTitle"/>
        <w:jc w:val="center"/>
      </w:pPr>
      <w:r>
        <w:t>НА ГРАЖДАНИНА ОГРАНИЧЕНИЯ ПРИ ЗАКЛЮЧЕНИИ ИМ ТРУДОВОГО</w:t>
      </w:r>
    </w:p>
    <w:p w:rsidR="00406036" w:rsidRDefault="00406036" w:rsidP="00406036">
      <w:pPr>
        <w:pStyle w:val="ConsPlusTitle"/>
        <w:jc w:val="center"/>
      </w:pPr>
      <w:r>
        <w:t>ДОГОВОРА И (ИЛИ) ГРАЖДАНСКО-ПРАВОВОГО ДОГОВОРА</w:t>
      </w:r>
    </w:p>
    <w:p w:rsidR="00406036" w:rsidRDefault="00406036" w:rsidP="00406036">
      <w:pPr>
        <w:pStyle w:val="ConsPlusTitle"/>
        <w:jc w:val="center"/>
      </w:pPr>
      <w:r>
        <w:t xml:space="preserve">ПОСЛЕ УВОЛЬНЕНИЯ С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406036" w:rsidRDefault="00406036" w:rsidP="00406036">
      <w:pPr>
        <w:pStyle w:val="ConsPlusTitle"/>
        <w:jc w:val="center"/>
      </w:pPr>
      <w:r>
        <w:t>СЛУЖБЫ СТАВРОПОЛЬСКОГО КРАЯ</w:t>
      </w:r>
    </w:p>
    <w:p w:rsidR="00406036" w:rsidRDefault="00406036" w:rsidP="00406036">
      <w:pPr>
        <w:pStyle w:val="ConsPlusNormal"/>
        <w:jc w:val="center"/>
      </w:pPr>
      <w:r>
        <w:t>Список изменяющих документов</w:t>
      </w:r>
    </w:p>
    <w:p w:rsidR="00406036" w:rsidRDefault="00406036" w:rsidP="00406036">
      <w:pPr>
        <w:pStyle w:val="ConsPlusNormal"/>
        <w:jc w:val="center"/>
      </w:pPr>
      <w:proofErr w:type="gramStart"/>
      <w:r>
        <w:t xml:space="preserve">(в ред. </w:t>
      </w:r>
      <w:hyperlink r:id="rId12" w:tooltip="Постановление Губернатора Ставропольского края от 10.07.2015 N 360 (ред. от 11.10.2015) &quot;О внесении изменений в отдельные постановления Губернатора Ставропольского края, регулирующие вопросы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</w:t>
      </w:r>
      <w:proofErr w:type="gramEnd"/>
    </w:p>
    <w:p w:rsidR="00406036" w:rsidRDefault="00406036" w:rsidP="00406036">
      <w:pPr>
        <w:pStyle w:val="ConsPlusNormal"/>
        <w:jc w:val="center"/>
      </w:pPr>
      <w:r>
        <w:t>от 10.07.2015 N 360)</w:t>
      </w:r>
    </w:p>
    <w:p w:rsidR="00406036" w:rsidRDefault="00406036" w:rsidP="00406036">
      <w:pPr>
        <w:pStyle w:val="ConsPlusNormal"/>
        <w:ind w:firstLine="540"/>
        <w:jc w:val="both"/>
      </w:pPr>
    </w:p>
    <w:p w:rsidR="00406036" w:rsidRDefault="00406036" w:rsidP="004060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Ставропольского края, отнесенные </w:t>
      </w:r>
      <w:hyperlink r:id="rId13" w:tooltip="Закон Ставропольского края от 05.03.2007 N 12-кз (ред. от 25.12.2014) &quot;О Реестре должностей государственной гражданской службы Ставропольского края&quot; (принят Государственной Думой Ставропольского края 16.02.2007)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Ставропольского края, являющимся приложением к Закону Ставропольского края "О Реестре должностей государственной гражданской службы Ставропольского края", к высшей и главной группам должностей государственной гражданской службы Ставропольского края.</w:t>
      </w:r>
      <w:proofErr w:type="gramEnd"/>
    </w:p>
    <w:p w:rsidR="00406036" w:rsidRDefault="00406036" w:rsidP="00406036">
      <w:pPr>
        <w:pStyle w:val="ConsPlusNormal"/>
        <w:ind w:firstLine="540"/>
        <w:jc w:val="both"/>
      </w:pPr>
      <w:r>
        <w:t>2. Должности руководителей и заместителей руководителей в структурных подразделениях органов исполнительной власти Ставропольского края, расположенных на территориях муниципальных районов (городских округов) Ставропольского края, и в территориальных органах исполнительной власти Ставропольского края.</w:t>
      </w:r>
    </w:p>
    <w:p w:rsidR="00406036" w:rsidRDefault="00406036" w:rsidP="0040603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Иные должности государственной гражданской службы Ставропольского края, замещение которых связано с коррупционными рисками, включенные в </w:t>
      </w:r>
      <w:hyperlink r:id="rId14" w:tooltip="Постановление Губернатора Ставропольского края от 17.08.2009 N 499 &quot;Об утверждении перечня должностей государственной гражданской службы Ставропольского края, при назначении на которые граждане Российской Федерации и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конкретных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>утвержденный руководителем органа государственной власти Ставропольского края, государственного органа Ставропольского края в соответствии с постановлением Губернатора Ставропольского края от 17 августа 2009 г. N 499 "Об утверждении перечня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детей".</w:t>
      </w:r>
    </w:p>
    <w:p w:rsidR="00406036" w:rsidRDefault="00406036" w:rsidP="00406036">
      <w:pPr>
        <w:pStyle w:val="ConsPlusNormal"/>
        <w:jc w:val="both"/>
      </w:pPr>
      <w:r>
        <w:t xml:space="preserve">(в ред. </w:t>
      </w:r>
      <w:hyperlink r:id="rId15" w:tooltip="Постановление Губернатора Ставропольского края от 10.07.2015 N 360 (ред. от 11.10.2015) &quot;О внесении изменений в отдельные постановления Губернатора Ставропольского края, регулирующие вопросы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406036" w:rsidRDefault="00406036" w:rsidP="00406036">
      <w:pPr>
        <w:pStyle w:val="ConsPlusNormal"/>
      </w:pPr>
    </w:p>
    <w:p w:rsidR="00406036" w:rsidRDefault="00406036" w:rsidP="00406036">
      <w:pPr>
        <w:pStyle w:val="ConsPlusNormal"/>
      </w:pPr>
    </w:p>
    <w:p w:rsidR="00406036" w:rsidRDefault="00406036" w:rsidP="00406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164" w:rsidRDefault="00511164"/>
    <w:sectPr w:rsidR="005111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5C" w:rsidRDefault="005111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BA" w:rsidRDefault="005111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367B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40603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406036">
            <w:rPr>
              <w:noProof/>
            </w:rPr>
            <w:t>2</w:t>
          </w:r>
          <w:r>
            <w:fldChar w:fldCharType="end"/>
          </w:r>
        </w:p>
      </w:tc>
    </w:tr>
  </w:tbl>
  <w:p w:rsidR="006367BA" w:rsidRDefault="00511164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5C" w:rsidRDefault="0051116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5C" w:rsidRDefault="00511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367B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Губернатора Ставропольского края от 13.09.2010 N 488</w:t>
          </w:r>
          <w:r>
            <w:rPr>
              <w:sz w:val="16"/>
              <w:szCs w:val="16"/>
            </w:rPr>
            <w:br/>
            <w:t>(ред. от</w:t>
          </w:r>
          <w:r>
            <w:rPr>
              <w:sz w:val="16"/>
              <w:szCs w:val="16"/>
            </w:rPr>
            <w:t xml:space="preserve"> 10.07.2015)</w:t>
          </w:r>
          <w:r>
            <w:rPr>
              <w:sz w:val="16"/>
              <w:szCs w:val="16"/>
            </w:rPr>
            <w:br/>
            <w:t xml:space="preserve">"О мерах по реализации в </w:t>
          </w:r>
          <w:proofErr w:type="spellStart"/>
          <w:r>
            <w:rPr>
              <w:sz w:val="16"/>
              <w:szCs w:val="16"/>
            </w:rPr>
            <w:t>Ставроп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jc w:val="center"/>
            <w:rPr>
              <w:sz w:val="24"/>
              <w:szCs w:val="24"/>
            </w:rPr>
          </w:pPr>
        </w:p>
        <w:p w:rsidR="006367BA" w:rsidRDefault="0051116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7BA" w:rsidRDefault="0051116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6367BA" w:rsidRDefault="005111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7BA" w:rsidRDefault="0051116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5C" w:rsidRDefault="005111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036"/>
    <w:rsid w:val="00406036"/>
    <w:rsid w:val="0051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060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6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036"/>
  </w:style>
  <w:style w:type="paragraph" w:styleId="a5">
    <w:name w:val="footer"/>
    <w:basedOn w:val="a"/>
    <w:link w:val="a6"/>
    <w:uiPriority w:val="99"/>
    <w:unhideWhenUsed/>
    <w:rsid w:val="00406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BD01FD4A294307BD2DCF08E33423FFA56B940F6AFABADA144EA05BBABE155AF164DC2DFCB871Ba630G" TargetMode="External"/><Relationship Id="rId13" Type="http://schemas.openxmlformats.org/officeDocument/2006/relationships/hyperlink" Target="consultantplus://offline/ref=5C8BD01FD4A294307BD2C2FD985F1C35FC5DE54AF7ADA5FCF51BB158ECA2EB02E85914809BC6861A625E78aD3C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5C8BD01FD4A294307BD2DCF08E33423FFA5FBF47F9AAABADA144EA05BBABE155AF164DC1aD37G" TargetMode="External"/><Relationship Id="rId12" Type="http://schemas.openxmlformats.org/officeDocument/2006/relationships/hyperlink" Target="consultantplus://offline/ref=5C8BD01FD4A294307BD2C2FD985F1C35FC5DE54AF6AEA4F8FD1BB158ECA2EB02E85914809BC6861A625E7EaD31G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8BD01FD4A294307BD2DCF08E33423FFA5FBA41FBA4ABADA144EA05BBaA3BG" TargetMode="External"/><Relationship Id="rId11" Type="http://schemas.openxmlformats.org/officeDocument/2006/relationships/hyperlink" Target="consultantplus://offline/ref=5C8BD01FD4A294307BD2DCF08E33423FFA51BD44FEA9ABADA144EA05BBaA3BG" TargetMode="External"/><Relationship Id="rId5" Type="http://schemas.openxmlformats.org/officeDocument/2006/relationships/hyperlink" Target="consultantplus://offline/ref=5C8BD01FD4A294307BD2C2FD985F1C35FC5DE54AF6AEA4F8FD1BB158ECA2EB02E85914809BC6861A625E7EaD31G" TargetMode="External"/><Relationship Id="rId15" Type="http://schemas.openxmlformats.org/officeDocument/2006/relationships/hyperlink" Target="consultantplus://offline/ref=5C8BD01FD4A294307BD2C2FD985F1C35FC5DE54AF6AEA4F8FD1BB158ECA2EB02E85914809BC6861A625E7EaD31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8BD01FD4A294307BD2C2FD985F1C35FC5DE54AF8ABA6F3FB1BB158ECA2EB02E85914809BC6861A625F7BaD3CG" TargetMode="External"/><Relationship Id="rId19" Type="http://schemas.openxmlformats.org/officeDocument/2006/relationships/footer" Target="footer2.xml"/><Relationship Id="rId4" Type="http://schemas.openxmlformats.org/officeDocument/2006/relationships/hyperlink" Target="consultantplus://offline/ref=5C8BD01FD4A294307BD2C2FD985F1C35FC5DE54AF8ABA6F3FB1BB158ECA2EB02E85914809BC6861A625F7BaD3CG" TargetMode="External"/><Relationship Id="rId9" Type="http://schemas.openxmlformats.org/officeDocument/2006/relationships/hyperlink" Target="consultantplus://offline/ref=5C8BD01FD4A294307BD2C2FD985F1C35FC5DE54AF6A5A3FAFB1BB158ECA2EB02E85914809BC6861A625E7AaD37G" TargetMode="External"/><Relationship Id="rId14" Type="http://schemas.openxmlformats.org/officeDocument/2006/relationships/hyperlink" Target="consultantplus://offline/ref=5C8BD01FD4A294307BD2C2FD985F1C35FC5DE54AFDAAA7FEF91BB158ECA2EB02E85914809BC6861A625E7AaD3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2019-10-29T14:13:00Z</dcterms:created>
  <dcterms:modified xsi:type="dcterms:W3CDTF">2019-10-29T14:14:00Z</dcterms:modified>
</cp:coreProperties>
</file>