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03" w:tblpY="766"/>
        <w:tblW w:w="9815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/>
      </w:tblPr>
      <w:tblGrid>
        <w:gridCol w:w="9815"/>
      </w:tblGrid>
      <w:tr w:rsidR="00DB5155" w:rsidRPr="00FA40EA" w:rsidTr="005D5ED0">
        <w:trPr>
          <w:trHeight w:val="2298"/>
        </w:trPr>
        <w:tc>
          <w:tcPr>
            <w:tcW w:w="9815" w:type="dxa"/>
          </w:tcPr>
          <w:p w:rsidR="00DB5155" w:rsidRPr="00FA40EA" w:rsidRDefault="002C5196" w:rsidP="002C5196">
            <w:pPr>
              <w:spacing w:after="0" w:line="240" w:lineRule="auto"/>
              <w:ind w:left="-70" w:right="493"/>
              <w:jc w:val="center"/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</w:pPr>
            <w:r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 xml:space="preserve">    </w:t>
            </w:r>
            <w:r w:rsidR="00DB5155" w:rsidRPr="00FA40EA"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DB5155" w:rsidRDefault="00DB5155" w:rsidP="002C5196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</w:pPr>
            <w:r w:rsidRPr="00FA40EA"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  <w:t>Информационный листок</w:t>
            </w:r>
          </w:p>
          <w:p w:rsidR="00B66025" w:rsidRPr="00B66025" w:rsidRDefault="00B66025" w:rsidP="00B66025">
            <w:pPr>
              <w:pStyle w:val="1"/>
              <w:shd w:val="clear" w:color="auto" w:fill="FFFFFF"/>
              <w:spacing w:before="0" w:after="450" w:line="690" w:lineRule="atLeast"/>
              <w:jc w:val="center"/>
              <w:rPr>
                <w:rFonts w:ascii="Times New Roman" w:hAnsi="Times New Roman"/>
                <w:i/>
                <w:color w:val="FF0000"/>
                <w:sz w:val="36"/>
                <w:szCs w:val="36"/>
                <w:lang w:val="ru-RU"/>
              </w:rPr>
            </w:pPr>
            <w:r w:rsidRPr="00B66025">
              <w:rPr>
                <w:rFonts w:ascii="Times New Roman" w:hAnsi="Times New Roman"/>
                <w:i/>
                <w:color w:val="FF0000"/>
                <w:sz w:val="36"/>
                <w:szCs w:val="36"/>
                <w:lang w:val="ru-RU"/>
              </w:rPr>
              <w:t>Комплекс мер господдержки помог увеличить производство овощей</w:t>
            </w:r>
          </w:p>
          <w:p w:rsidR="00DB5155" w:rsidRPr="00FA40EA" w:rsidRDefault="00545584" w:rsidP="00FA40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</w:t>
            </w:r>
          </w:p>
        </w:tc>
      </w:tr>
    </w:tbl>
    <w:p w:rsidR="004C6B25" w:rsidRPr="00587EAA" w:rsidRDefault="004C6B25" w:rsidP="004C6B25">
      <w:pPr>
        <w:pStyle w:val="ac"/>
        <w:spacing w:line="276" w:lineRule="auto"/>
        <w:rPr>
          <w:rFonts w:ascii="Times New Roman" w:hAnsi="Times New Roman"/>
          <w:b/>
        </w:rPr>
      </w:pPr>
    </w:p>
    <w:p w:rsidR="00B66025" w:rsidRPr="00B66025" w:rsidRDefault="00B66025" w:rsidP="00656814">
      <w:pPr>
        <w:pStyle w:val="3"/>
        <w:spacing w:before="0" w:after="250" w:line="283" w:lineRule="atLeast"/>
        <w:jc w:val="both"/>
        <w:rPr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B66025">
        <w:rPr>
          <w:rFonts w:ascii="Times New Roman" w:hAnsi="Times New Roman" w:cs="Times New Roman"/>
          <w:bCs w:val="0"/>
          <w:i/>
          <w:color w:val="auto"/>
          <w:sz w:val="28"/>
          <w:szCs w:val="28"/>
        </w:rPr>
        <w:t>С начала этого года в защищенном грунте выращено уже 258,7 тысячи тонн овощей и зеленных культур, что на 2,3 процента превышает сбор за аналогичный период 2023 года - 252,7 тысячи тонн.</w:t>
      </w:r>
    </w:p>
    <w:p w:rsidR="00B66025" w:rsidRPr="00B66025" w:rsidRDefault="00B66025" w:rsidP="00656814">
      <w:pPr>
        <w:pStyle w:val="a4"/>
        <w:shd w:val="clear" w:color="auto" w:fill="FFFFFF"/>
        <w:spacing w:before="0" w:beforeAutospacing="0" w:after="250" w:afterAutospacing="0" w:line="213" w:lineRule="atLeast"/>
        <w:jc w:val="both"/>
        <w:rPr>
          <w:rFonts w:ascii="Arial" w:hAnsi="Arial" w:cs="Arial"/>
          <w:color w:val="242424"/>
        </w:rPr>
      </w:pPr>
      <w:r w:rsidRPr="00B66025">
        <w:rPr>
          <w:rFonts w:ascii="Arial" w:hAnsi="Arial" w:cs="Arial"/>
          <w:color w:val="242424"/>
        </w:rPr>
        <w:t>"</w:t>
      </w:r>
      <w:r w:rsidRPr="00656814">
        <w:rPr>
          <w:rFonts w:ascii="Arial" w:hAnsi="Arial" w:cs="Arial"/>
          <w:i/>
          <w:color w:val="242424"/>
        </w:rPr>
        <w:t>Тепличное овощеводство - один из наиболее динамично развивающихся сегментов в российском растениеводстве</w:t>
      </w:r>
      <w:r w:rsidRPr="00B66025">
        <w:rPr>
          <w:rFonts w:ascii="Arial" w:hAnsi="Arial" w:cs="Arial"/>
          <w:color w:val="242424"/>
        </w:rPr>
        <w:t>", - отмечают в Минсельхозе России.</w:t>
      </w:r>
    </w:p>
    <w:p w:rsidR="00B66025" w:rsidRPr="00B66025" w:rsidRDefault="00B66025" w:rsidP="00656814">
      <w:pPr>
        <w:pStyle w:val="a4"/>
        <w:shd w:val="clear" w:color="auto" w:fill="FFFFFF"/>
        <w:spacing w:before="0" w:beforeAutospacing="0" w:after="250" w:afterAutospacing="0" w:line="213" w:lineRule="atLeast"/>
        <w:jc w:val="both"/>
        <w:rPr>
          <w:rFonts w:ascii="Arial" w:hAnsi="Arial" w:cs="Arial"/>
          <w:color w:val="242424"/>
        </w:rPr>
      </w:pPr>
      <w:r w:rsidRPr="00B66025">
        <w:rPr>
          <w:rFonts w:ascii="Arial" w:hAnsi="Arial" w:cs="Arial"/>
          <w:color w:val="242424"/>
        </w:rPr>
        <w:t>По данным аграрного ведомства, в десятку российских регионов-лидеров по темпам уборки тепличных овощей входят Липецкая, Московская, Волгоградская, Калужская, Тамбовская, Тюменская, Белгородская области, Ставропольский и Краснодарский края, Республика Мордовия.</w:t>
      </w:r>
    </w:p>
    <w:p w:rsidR="00B66025" w:rsidRPr="00B66025" w:rsidRDefault="00B66025" w:rsidP="00656814">
      <w:pPr>
        <w:pStyle w:val="a4"/>
        <w:shd w:val="clear" w:color="auto" w:fill="FFFFFF"/>
        <w:spacing w:before="0" w:beforeAutospacing="0" w:after="250" w:afterAutospacing="0" w:line="213" w:lineRule="atLeast"/>
        <w:jc w:val="both"/>
        <w:rPr>
          <w:rFonts w:ascii="Arial" w:hAnsi="Arial" w:cs="Arial"/>
          <w:color w:val="242424"/>
        </w:rPr>
      </w:pPr>
      <w:r w:rsidRPr="00B66025">
        <w:rPr>
          <w:rFonts w:ascii="Arial" w:hAnsi="Arial" w:cs="Arial"/>
          <w:color w:val="242424"/>
        </w:rPr>
        <w:t>"</w:t>
      </w:r>
      <w:r w:rsidRPr="00656814">
        <w:rPr>
          <w:rFonts w:ascii="Arial" w:hAnsi="Arial" w:cs="Arial"/>
          <w:i/>
          <w:color w:val="242424"/>
        </w:rPr>
        <w:t>Развитию тепличного овощеводства в нашей стране способствует комплекс мер господдержки. Кроме того, отдельные регионы дополнительно поддерживают тепличные предприятия в рамках федерального проекта по развитию отраслей овощеводства и картофелеводства</w:t>
      </w:r>
      <w:r w:rsidRPr="00B66025">
        <w:rPr>
          <w:rFonts w:ascii="Arial" w:hAnsi="Arial" w:cs="Arial"/>
          <w:color w:val="242424"/>
        </w:rPr>
        <w:t>", - сообщает пресс-служба Минсельхоза.</w:t>
      </w:r>
    </w:p>
    <w:p w:rsidR="00B66025" w:rsidRPr="00B66025" w:rsidRDefault="00B66025" w:rsidP="00656814">
      <w:pPr>
        <w:pStyle w:val="a4"/>
        <w:shd w:val="clear" w:color="auto" w:fill="FFFFFF"/>
        <w:spacing w:before="0" w:beforeAutospacing="0" w:after="250" w:afterAutospacing="0" w:line="213" w:lineRule="atLeast"/>
        <w:jc w:val="both"/>
        <w:rPr>
          <w:rFonts w:ascii="Arial" w:hAnsi="Arial" w:cs="Arial"/>
          <w:color w:val="242424"/>
        </w:rPr>
      </w:pPr>
      <w:r w:rsidRPr="00B66025">
        <w:rPr>
          <w:rFonts w:ascii="Arial" w:hAnsi="Arial" w:cs="Arial"/>
          <w:color w:val="242424"/>
        </w:rPr>
        <w:t>Тем временем в регионах внедряют новые технологии в тепличное производство. Так, исследователи Заполярного государственного университета им. Н.М. Федоровского (ЗГУ) разработали автоматизированную систему управления микроклиматом теплиц. Выращивать клубнику, огурцы и другие сельскохозяйственные культуры в суровых климатических условиях Норильска будут с помощью искусственного интеллекта. Также технологии управления микроклиматом в теплице разработали и ученые Северо-Кавказского федерального университета (СКФУ).</w:t>
      </w:r>
    </w:p>
    <w:p w:rsidR="00B66025" w:rsidRPr="00656814" w:rsidRDefault="00B66025" w:rsidP="00FA40E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56814">
        <w:rPr>
          <w:rFonts w:ascii="Times New Roman" w:hAnsi="Times New Roman"/>
          <w:sz w:val="28"/>
          <w:szCs w:val="28"/>
        </w:rPr>
        <w:t>Источник: rg.ru</w:t>
      </w:r>
    </w:p>
    <w:p w:rsidR="00B66025" w:rsidRDefault="00B66025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noProof/>
          <w:color w:val="17365D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161290</wp:posOffset>
            </wp:positionV>
            <wp:extent cx="829310" cy="809625"/>
            <wp:effectExtent l="19050" t="0" r="8890" b="0"/>
            <wp:wrapTight wrapText="bothSides">
              <wp:wrapPolygon edited="0">
                <wp:start x="-496" y="0"/>
                <wp:lineTo x="-496" y="21346"/>
                <wp:lineTo x="21832" y="21346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Pr="00D905C8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/>
          <w:sz w:val="28"/>
          <w:szCs w:val="28"/>
          <w:lang w:val="it-IT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  <w:lang w:val="it-IT"/>
        </w:rPr>
        <w:t xml:space="preserve">www.stav-ikc.ru, e-mail: </w:t>
      </w:r>
      <w:hyperlink r:id="rId9" w:history="1">
        <w:r w:rsidRPr="00D905C8">
          <w:rPr>
            <w:rStyle w:val="a3"/>
            <w:rFonts w:ascii="Times New Roman" w:hAnsi="Times New Roman"/>
            <w:b/>
            <w:color w:val="17365D"/>
            <w:sz w:val="28"/>
            <w:szCs w:val="28"/>
            <w:lang w:val="it-IT"/>
          </w:rPr>
          <w:t>gussikc@yandex.ru</w:t>
        </w:r>
      </w:hyperlink>
    </w:p>
    <w:p w:rsidR="007B5E67" w:rsidRPr="00D905C8" w:rsidRDefault="007B5E67" w:rsidP="0023312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ГКУ «Ставропольский СИКЦ»</w:t>
      </w:r>
    </w:p>
    <w:p w:rsidR="007B5E67" w:rsidRPr="00BE6375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355035, РФ, г. Ста</w:t>
      </w:r>
      <w:r>
        <w:rPr>
          <w:rFonts w:ascii="Times New Roman" w:hAnsi="Times New Roman"/>
          <w:b/>
          <w:color w:val="17365D"/>
          <w:sz w:val="28"/>
          <w:szCs w:val="28"/>
        </w:rPr>
        <w:t>врополь, ул. Мира 337, каб. 912,908</w:t>
      </w:r>
    </w:p>
    <w:p w:rsidR="000308A8" w:rsidRPr="00810C5D" w:rsidRDefault="007B5E67" w:rsidP="0023312D">
      <w:pPr>
        <w:spacing w:after="0" w:line="240" w:lineRule="auto"/>
        <w:contextualSpacing/>
        <w:jc w:val="center"/>
        <w:rPr>
          <w:rFonts w:ascii="Arial" w:hAnsi="Arial" w:cs="Arial"/>
          <w:b/>
          <w:color w:val="002060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Тел:35-30-90; 75-21-08; 75-21-05.</w:t>
      </w:r>
    </w:p>
    <w:sectPr w:rsidR="000308A8" w:rsidRPr="00810C5D" w:rsidSect="005D5ED0">
      <w:footerReference w:type="default" r:id="rId10"/>
      <w:pgSz w:w="11906" w:h="16838"/>
      <w:pgMar w:top="851" w:right="1133" w:bottom="709" w:left="1560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AFD" w:rsidRDefault="00242AFD" w:rsidP="00967ED7">
      <w:pPr>
        <w:spacing w:after="0" w:line="240" w:lineRule="auto"/>
      </w:pPr>
      <w:r>
        <w:separator/>
      </w:r>
    </w:p>
  </w:endnote>
  <w:endnote w:type="continuationSeparator" w:id="1">
    <w:p w:rsidR="00242AFD" w:rsidRDefault="00242AFD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64172"/>
      <w:docPartObj>
        <w:docPartGallery w:val="Page Numbers (Bottom of Page)"/>
        <w:docPartUnique/>
      </w:docPartObj>
    </w:sdtPr>
    <w:sdtContent>
      <w:p w:rsidR="00C11307" w:rsidRDefault="009D501D">
        <w:pPr>
          <w:pStyle w:val="aa"/>
          <w:jc w:val="center"/>
        </w:pPr>
        <w:fldSimple w:instr=" PAGE   \* MERGEFORMAT ">
          <w:r w:rsidR="00656814">
            <w:rPr>
              <w:noProof/>
            </w:rPr>
            <w:t>1</w:t>
          </w:r>
        </w:fldSimple>
      </w:p>
    </w:sdtContent>
  </w:sdt>
  <w:p w:rsidR="00C11307" w:rsidRDefault="00C113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AFD" w:rsidRDefault="00242AFD" w:rsidP="00967ED7">
      <w:pPr>
        <w:spacing w:after="0" w:line="240" w:lineRule="auto"/>
      </w:pPr>
      <w:r>
        <w:separator/>
      </w:r>
    </w:p>
  </w:footnote>
  <w:footnote w:type="continuationSeparator" w:id="1">
    <w:p w:rsidR="00242AFD" w:rsidRDefault="00242AFD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5D1"/>
    <w:multiLevelType w:val="multilevel"/>
    <w:tmpl w:val="4276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732"/>
    <w:rsid w:val="00011441"/>
    <w:rsid w:val="00013DE3"/>
    <w:rsid w:val="00027784"/>
    <w:rsid w:val="000308A8"/>
    <w:rsid w:val="000421CA"/>
    <w:rsid w:val="0006798A"/>
    <w:rsid w:val="00075245"/>
    <w:rsid w:val="00093DF9"/>
    <w:rsid w:val="000A1D98"/>
    <w:rsid w:val="000A36AE"/>
    <w:rsid w:val="000F1D8A"/>
    <w:rsid w:val="00106FF3"/>
    <w:rsid w:val="001258D0"/>
    <w:rsid w:val="001613A0"/>
    <w:rsid w:val="001812D0"/>
    <w:rsid w:val="00182F9F"/>
    <w:rsid w:val="001B400B"/>
    <w:rsid w:val="001C64CD"/>
    <w:rsid w:val="001D6096"/>
    <w:rsid w:val="001D66E3"/>
    <w:rsid w:val="001E4C55"/>
    <w:rsid w:val="00207BAD"/>
    <w:rsid w:val="00210FDC"/>
    <w:rsid w:val="002173BF"/>
    <w:rsid w:val="0023312D"/>
    <w:rsid w:val="00242AFD"/>
    <w:rsid w:val="0025375C"/>
    <w:rsid w:val="002653EC"/>
    <w:rsid w:val="002A0459"/>
    <w:rsid w:val="002C5196"/>
    <w:rsid w:val="002F1723"/>
    <w:rsid w:val="002F4732"/>
    <w:rsid w:val="00305B68"/>
    <w:rsid w:val="00320492"/>
    <w:rsid w:val="00330C10"/>
    <w:rsid w:val="00351D53"/>
    <w:rsid w:val="00365B0B"/>
    <w:rsid w:val="00366269"/>
    <w:rsid w:val="00366FEA"/>
    <w:rsid w:val="003907C5"/>
    <w:rsid w:val="00393ABC"/>
    <w:rsid w:val="003A1153"/>
    <w:rsid w:val="003A54E9"/>
    <w:rsid w:val="003A7958"/>
    <w:rsid w:val="003F20D3"/>
    <w:rsid w:val="00402819"/>
    <w:rsid w:val="004076A2"/>
    <w:rsid w:val="0041636E"/>
    <w:rsid w:val="0042182C"/>
    <w:rsid w:val="004337BC"/>
    <w:rsid w:val="00456E64"/>
    <w:rsid w:val="00460840"/>
    <w:rsid w:val="00482131"/>
    <w:rsid w:val="00491740"/>
    <w:rsid w:val="004A47AB"/>
    <w:rsid w:val="004A632E"/>
    <w:rsid w:val="004B5FC4"/>
    <w:rsid w:val="004C6B25"/>
    <w:rsid w:val="004F4C6A"/>
    <w:rsid w:val="0050591B"/>
    <w:rsid w:val="00514AA0"/>
    <w:rsid w:val="00514B25"/>
    <w:rsid w:val="00515AC6"/>
    <w:rsid w:val="005215B2"/>
    <w:rsid w:val="00526BFF"/>
    <w:rsid w:val="005411F2"/>
    <w:rsid w:val="00545584"/>
    <w:rsid w:val="00567C38"/>
    <w:rsid w:val="00576004"/>
    <w:rsid w:val="005825B4"/>
    <w:rsid w:val="00587EAA"/>
    <w:rsid w:val="005A14B2"/>
    <w:rsid w:val="005B6104"/>
    <w:rsid w:val="005D13A0"/>
    <w:rsid w:val="005D5ED0"/>
    <w:rsid w:val="006140D4"/>
    <w:rsid w:val="006340FC"/>
    <w:rsid w:val="00647B69"/>
    <w:rsid w:val="00656814"/>
    <w:rsid w:val="00661E70"/>
    <w:rsid w:val="006751FC"/>
    <w:rsid w:val="00691426"/>
    <w:rsid w:val="00696334"/>
    <w:rsid w:val="006B493F"/>
    <w:rsid w:val="006D066C"/>
    <w:rsid w:val="006D19E8"/>
    <w:rsid w:val="006D2F27"/>
    <w:rsid w:val="006E24F5"/>
    <w:rsid w:val="00710454"/>
    <w:rsid w:val="00735964"/>
    <w:rsid w:val="00751192"/>
    <w:rsid w:val="00762900"/>
    <w:rsid w:val="00786420"/>
    <w:rsid w:val="007953B8"/>
    <w:rsid w:val="007A48C1"/>
    <w:rsid w:val="007B5E67"/>
    <w:rsid w:val="007C7143"/>
    <w:rsid w:val="007F1B5E"/>
    <w:rsid w:val="007F44F5"/>
    <w:rsid w:val="00810C5D"/>
    <w:rsid w:val="00817422"/>
    <w:rsid w:val="008412BB"/>
    <w:rsid w:val="00857960"/>
    <w:rsid w:val="008675FF"/>
    <w:rsid w:val="00870CD3"/>
    <w:rsid w:val="0087240F"/>
    <w:rsid w:val="00896D38"/>
    <w:rsid w:val="008C4260"/>
    <w:rsid w:val="00916D64"/>
    <w:rsid w:val="00967ED7"/>
    <w:rsid w:val="0098507E"/>
    <w:rsid w:val="009B40D1"/>
    <w:rsid w:val="009C2B2A"/>
    <w:rsid w:val="009C2CA2"/>
    <w:rsid w:val="009C4F06"/>
    <w:rsid w:val="009D501D"/>
    <w:rsid w:val="009D7FD8"/>
    <w:rsid w:val="009E5044"/>
    <w:rsid w:val="009E7CDC"/>
    <w:rsid w:val="00A13242"/>
    <w:rsid w:val="00A15513"/>
    <w:rsid w:val="00A46FB3"/>
    <w:rsid w:val="00A548BF"/>
    <w:rsid w:val="00AE128D"/>
    <w:rsid w:val="00B01F6C"/>
    <w:rsid w:val="00B45380"/>
    <w:rsid w:val="00B46733"/>
    <w:rsid w:val="00B66025"/>
    <w:rsid w:val="00B7400B"/>
    <w:rsid w:val="00B8307E"/>
    <w:rsid w:val="00B8419B"/>
    <w:rsid w:val="00B92CC6"/>
    <w:rsid w:val="00B94EE9"/>
    <w:rsid w:val="00BA0E7B"/>
    <w:rsid w:val="00BA5DC6"/>
    <w:rsid w:val="00BA6C54"/>
    <w:rsid w:val="00BB44BA"/>
    <w:rsid w:val="00BC46CC"/>
    <w:rsid w:val="00BD5578"/>
    <w:rsid w:val="00C073F6"/>
    <w:rsid w:val="00C11307"/>
    <w:rsid w:val="00C16D8D"/>
    <w:rsid w:val="00C239C1"/>
    <w:rsid w:val="00C44BE5"/>
    <w:rsid w:val="00C60AF0"/>
    <w:rsid w:val="00C90CA3"/>
    <w:rsid w:val="00CB03B1"/>
    <w:rsid w:val="00CE698F"/>
    <w:rsid w:val="00D06368"/>
    <w:rsid w:val="00D210B5"/>
    <w:rsid w:val="00D21355"/>
    <w:rsid w:val="00D3122C"/>
    <w:rsid w:val="00D35BF8"/>
    <w:rsid w:val="00D373FE"/>
    <w:rsid w:val="00D37FAE"/>
    <w:rsid w:val="00D514C6"/>
    <w:rsid w:val="00D64988"/>
    <w:rsid w:val="00D87127"/>
    <w:rsid w:val="00D90E2C"/>
    <w:rsid w:val="00D9444E"/>
    <w:rsid w:val="00D94E14"/>
    <w:rsid w:val="00DB350D"/>
    <w:rsid w:val="00DB5155"/>
    <w:rsid w:val="00DC678A"/>
    <w:rsid w:val="00DD1609"/>
    <w:rsid w:val="00DD591D"/>
    <w:rsid w:val="00DF6A50"/>
    <w:rsid w:val="00E05D69"/>
    <w:rsid w:val="00E50B52"/>
    <w:rsid w:val="00E569B4"/>
    <w:rsid w:val="00E66198"/>
    <w:rsid w:val="00E940B5"/>
    <w:rsid w:val="00EE3C7A"/>
    <w:rsid w:val="00EE5CCE"/>
    <w:rsid w:val="00F14A2F"/>
    <w:rsid w:val="00F2390A"/>
    <w:rsid w:val="00F24EAD"/>
    <w:rsid w:val="00F33E19"/>
    <w:rsid w:val="00F74A34"/>
    <w:rsid w:val="00FA1516"/>
    <w:rsid w:val="00FA40EA"/>
    <w:rsid w:val="00FB02DA"/>
    <w:rsid w:val="00FB3DD6"/>
    <w:rsid w:val="00FC6266"/>
    <w:rsid w:val="00FD3176"/>
    <w:rsid w:val="00FD74E7"/>
    <w:rsid w:val="00FE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D0"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0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spacing w:val="0"/>
      <w:sz w:val="24"/>
      <w:szCs w:val="24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2">
    <w:name w:val="Основной текст (3)"/>
    <w:basedOn w:val="a"/>
    <w:link w:val="3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b/>
      <w:bCs/>
      <w:i/>
      <w:iCs/>
      <w:noProof/>
      <w:spacing w:val="0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styleId="af1">
    <w:name w:val="Strong"/>
    <w:basedOn w:val="a0"/>
    <w:uiPriority w:val="22"/>
    <w:qFormat/>
    <w:rsid w:val="0054558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660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1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56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60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8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4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7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90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370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610163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7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8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7760547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79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760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00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501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5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193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8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7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45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4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8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84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699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925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13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46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91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352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783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730996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1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6642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22015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44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384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2626105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93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32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730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713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312255042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7971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3535304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442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5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4901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5864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12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841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9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3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55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10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02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15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685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803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17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68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024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639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06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97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060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57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1766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0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388739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ssik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D56D-CF0B-4726-A93F-99E29ED9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Жанна</cp:lastModifiedBy>
  <cp:revision>3</cp:revision>
  <cp:lastPrinted>2024-04-23T12:00:00Z</cp:lastPrinted>
  <dcterms:created xsi:type="dcterms:W3CDTF">2024-04-23T11:55:00Z</dcterms:created>
  <dcterms:modified xsi:type="dcterms:W3CDTF">2024-04-23T12:00:00Z</dcterms:modified>
</cp:coreProperties>
</file>