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65" w:rsidRPr="00E2360E" w:rsidRDefault="00463565" w:rsidP="00463565">
      <w:pPr>
        <w:ind w:left="-70"/>
        <w:jc w:val="center"/>
        <w:rPr>
          <w:rFonts w:ascii="Times New Roman" w:hAnsi="Times New Roman"/>
          <w:b/>
          <w:color w:val="000080"/>
          <w:sz w:val="44"/>
          <w:szCs w:val="44"/>
          <w:vertAlign w:val="superscript"/>
        </w:rPr>
      </w:pPr>
      <w:r w:rsidRPr="00E2360E">
        <w:rPr>
          <w:rFonts w:ascii="Times New Roman" w:hAnsi="Times New Roman"/>
          <w:b/>
          <w:color w:val="000080"/>
          <w:sz w:val="44"/>
          <w:szCs w:val="44"/>
          <w:vertAlign w:val="superscript"/>
        </w:rPr>
        <w:t>ГКУ «Ставропольский СИКЦ»</w:t>
      </w:r>
    </w:p>
    <w:p w:rsidR="00463565" w:rsidRDefault="00463565" w:rsidP="00463565">
      <w:pPr>
        <w:spacing w:after="100" w:afterAutospacing="1" w:line="54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F504A3">
        <w:rPr>
          <w:rFonts w:ascii="Impact" w:hAnsi="Impact"/>
          <w:b/>
          <w:i/>
          <w:shadow/>
          <w:color w:val="000080"/>
          <w:sz w:val="56"/>
          <w:szCs w:val="56"/>
        </w:rPr>
        <w:t>Информационный листок</w:t>
      </w:r>
    </w:p>
    <w:p w:rsidR="00B87A0A" w:rsidRDefault="00B87A0A" w:rsidP="00B87A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</w:pPr>
      <w:r w:rsidRPr="00B87A0A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  <w:t>СТАВРОПОЛЬСКИЙ СТУДЕНТ, ПРИДУМАВШИЙ НОВЫЕ УДОБРЕНИЯ ИЗ ОТХОДОВ ЖИВОТНОВОДСТВА, СТАЛ ПОБЕДИТЕЛЕМ КОНКУРСА "СТУДЕНЧЕСКИЙ СТАРТАП"</w:t>
      </w:r>
    </w:p>
    <w:p w:rsidR="00B87A0A" w:rsidRDefault="00B87A0A" w:rsidP="00B87A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</w:pPr>
    </w:p>
    <w:p w:rsidR="00B87A0A" w:rsidRPr="00B87A0A" w:rsidRDefault="00B87A0A" w:rsidP="00B87A0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</w:pPr>
      <w:r w:rsidRPr="00B87A0A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Студент </w:t>
      </w:r>
      <w:proofErr w:type="spellStart"/>
      <w:r w:rsidRPr="00B87A0A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Северо-Кавказского</w:t>
      </w:r>
      <w:proofErr w:type="spellEnd"/>
      <w:r w:rsidRPr="00B87A0A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федерального университета Андрей </w:t>
      </w:r>
      <w:proofErr w:type="spellStart"/>
      <w:r w:rsidRPr="00B87A0A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Яковенко</w:t>
      </w:r>
      <w:proofErr w:type="spellEnd"/>
      <w:r w:rsidRPr="00B87A0A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победил в конкурсе "Студенческий </w:t>
      </w:r>
      <w:proofErr w:type="spellStart"/>
      <w:r w:rsidRPr="00B87A0A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стартап</w:t>
      </w:r>
      <w:proofErr w:type="spellEnd"/>
      <w:r w:rsidRPr="00B87A0A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". Он придумал, как делать новые удобрения из отходов животноводства. Эффективные и безопасные.</w:t>
      </w:r>
    </w:p>
    <w:p w:rsidR="00B87A0A" w:rsidRPr="00B87A0A" w:rsidRDefault="00B87A0A" w:rsidP="00B87A0A">
      <w:pPr>
        <w:pStyle w:val="a7"/>
        <w:shd w:val="clear" w:color="auto" w:fill="FFFFFF"/>
        <w:spacing w:before="0" w:beforeAutospacing="0" w:after="271" w:afterAutospacing="0"/>
        <w:jc w:val="both"/>
        <w:rPr>
          <w:color w:val="333333"/>
          <w:spacing w:val="3"/>
          <w:sz w:val="31"/>
          <w:szCs w:val="31"/>
        </w:rPr>
      </w:pPr>
      <w:r w:rsidRPr="00B87A0A">
        <w:rPr>
          <w:color w:val="333333"/>
          <w:spacing w:val="3"/>
          <w:sz w:val="31"/>
          <w:szCs w:val="31"/>
        </w:rPr>
        <w:br/>
        <w:t xml:space="preserve">Студент замечает, что изысканиями в этой сфере ему предложил заняться научный руководитель - старший преподаватель кафедры физики и технологии </w:t>
      </w:r>
      <w:proofErr w:type="spellStart"/>
      <w:r w:rsidRPr="00B87A0A">
        <w:rPr>
          <w:color w:val="333333"/>
          <w:spacing w:val="3"/>
          <w:sz w:val="31"/>
          <w:szCs w:val="31"/>
        </w:rPr>
        <w:t>наноструктур</w:t>
      </w:r>
      <w:proofErr w:type="spellEnd"/>
      <w:r w:rsidRPr="00B87A0A">
        <w:rPr>
          <w:color w:val="333333"/>
          <w:spacing w:val="3"/>
          <w:sz w:val="31"/>
          <w:szCs w:val="31"/>
        </w:rPr>
        <w:t xml:space="preserve"> и материалов Физико-технического факультета </w:t>
      </w:r>
      <w:proofErr w:type="spellStart"/>
      <w:r w:rsidRPr="00B87A0A">
        <w:rPr>
          <w:color w:val="333333"/>
          <w:spacing w:val="3"/>
          <w:sz w:val="31"/>
          <w:szCs w:val="31"/>
        </w:rPr>
        <w:t>Северо-Кавказского</w:t>
      </w:r>
      <w:proofErr w:type="spellEnd"/>
      <w:r w:rsidRPr="00B87A0A">
        <w:rPr>
          <w:color w:val="333333"/>
          <w:spacing w:val="3"/>
          <w:sz w:val="31"/>
          <w:szCs w:val="31"/>
        </w:rPr>
        <w:t xml:space="preserve"> федерального университета Андрей Блинов. Он и до того занимался этой темой и привлек Андрея </w:t>
      </w:r>
      <w:proofErr w:type="spellStart"/>
      <w:r w:rsidRPr="00B87A0A">
        <w:rPr>
          <w:color w:val="333333"/>
          <w:spacing w:val="3"/>
          <w:sz w:val="31"/>
          <w:szCs w:val="31"/>
        </w:rPr>
        <w:t>Яковенко</w:t>
      </w:r>
      <w:proofErr w:type="spellEnd"/>
      <w:r w:rsidRPr="00B87A0A">
        <w:rPr>
          <w:color w:val="333333"/>
          <w:spacing w:val="3"/>
          <w:sz w:val="31"/>
          <w:szCs w:val="31"/>
        </w:rPr>
        <w:t>, который сделал последние шаги, нужные для разработки проекта.</w:t>
      </w:r>
    </w:p>
    <w:p w:rsidR="00B87A0A" w:rsidRPr="00B87A0A" w:rsidRDefault="00B87A0A" w:rsidP="00B87A0A">
      <w:pPr>
        <w:pStyle w:val="a7"/>
        <w:shd w:val="clear" w:color="auto" w:fill="FFFFFF"/>
        <w:spacing w:before="0" w:beforeAutospacing="0" w:after="271" w:afterAutospacing="0"/>
        <w:jc w:val="both"/>
        <w:rPr>
          <w:color w:val="333333"/>
          <w:spacing w:val="3"/>
          <w:sz w:val="31"/>
          <w:szCs w:val="31"/>
        </w:rPr>
      </w:pPr>
      <w:r w:rsidRPr="00B87A0A">
        <w:rPr>
          <w:color w:val="333333"/>
          <w:spacing w:val="3"/>
          <w:sz w:val="31"/>
          <w:szCs w:val="31"/>
        </w:rPr>
        <w:t xml:space="preserve">Все мероприятия заняли несколько лет. И, по словам </w:t>
      </w:r>
      <w:proofErr w:type="spellStart"/>
      <w:r w:rsidRPr="00B87A0A">
        <w:rPr>
          <w:color w:val="333333"/>
          <w:spacing w:val="3"/>
          <w:sz w:val="31"/>
          <w:szCs w:val="31"/>
        </w:rPr>
        <w:t>Яковенко</w:t>
      </w:r>
      <w:proofErr w:type="spellEnd"/>
      <w:r w:rsidRPr="00B87A0A">
        <w:rPr>
          <w:color w:val="333333"/>
          <w:spacing w:val="3"/>
          <w:sz w:val="31"/>
          <w:szCs w:val="31"/>
        </w:rPr>
        <w:t>, впереди еще предстоит большая работа. Годы уйдут на доработку удобрений, а также на получение всех необходимых документов, разрешающих их использование.</w:t>
      </w:r>
    </w:p>
    <w:p w:rsidR="00B87A0A" w:rsidRPr="00B87A0A" w:rsidRDefault="00B87A0A" w:rsidP="00B87A0A">
      <w:pPr>
        <w:pStyle w:val="a7"/>
        <w:shd w:val="clear" w:color="auto" w:fill="FFFFFF"/>
        <w:spacing w:before="0" w:beforeAutospacing="0" w:after="271" w:afterAutospacing="0"/>
        <w:jc w:val="both"/>
        <w:rPr>
          <w:color w:val="333333"/>
          <w:spacing w:val="3"/>
          <w:sz w:val="31"/>
          <w:szCs w:val="31"/>
        </w:rPr>
      </w:pPr>
      <w:r w:rsidRPr="00B87A0A">
        <w:rPr>
          <w:color w:val="333333"/>
          <w:spacing w:val="3"/>
          <w:sz w:val="31"/>
          <w:szCs w:val="31"/>
        </w:rPr>
        <w:t xml:space="preserve">Бросать проект 19-летний молодой человек и не думает. Он отмечает, что победа в конкурсе позволяет заниматься идеей всерьез и в будущем превратить ее в полноценное серьезное производство. Сейчас юноша говорит, что уже планирует связать свою жизнь с промышленностью в агрокомплексе. Почему бы и нет, если производственная модель просматривается уже сейчас: поставщиками сырья могут быть любые предприятия, занимающиеся переработкой птицы, и фермеры. А покупателями новых удобрений - крупные </w:t>
      </w:r>
      <w:proofErr w:type="spellStart"/>
      <w:r w:rsidRPr="00B87A0A">
        <w:rPr>
          <w:color w:val="333333"/>
          <w:spacing w:val="3"/>
          <w:sz w:val="31"/>
          <w:szCs w:val="31"/>
        </w:rPr>
        <w:t>агрокомпании</w:t>
      </w:r>
      <w:proofErr w:type="spellEnd"/>
      <w:r w:rsidRPr="00B87A0A">
        <w:rPr>
          <w:color w:val="333333"/>
          <w:spacing w:val="3"/>
          <w:sz w:val="31"/>
          <w:szCs w:val="31"/>
        </w:rPr>
        <w:t>, фермеры и огородники.</w:t>
      </w:r>
    </w:p>
    <w:p w:rsidR="00B87A0A" w:rsidRPr="00B87A0A" w:rsidRDefault="00B87A0A" w:rsidP="00B87A0A">
      <w:pPr>
        <w:pStyle w:val="a7"/>
        <w:shd w:val="clear" w:color="auto" w:fill="FFFFFF"/>
        <w:spacing w:before="0" w:beforeAutospacing="0" w:after="271" w:afterAutospacing="0"/>
        <w:jc w:val="both"/>
        <w:rPr>
          <w:color w:val="333333"/>
          <w:spacing w:val="3"/>
          <w:sz w:val="31"/>
          <w:szCs w:val="31"/>
        </w:rPr>
      </w:pPr>
      <w:r w:rsidRPr="00B87A0A">
        <w:rPr>
          <w:color w:val="333333"/>
          <w:spacing w:val="3"/>
          <w:sz w:val="31"/>
          <w:szCs w:val="31"/>
        </w:rPr>
        <w:t xml:space="preserve">Конкурс "Студенческий </w:t>
      </w:r>
      <w:proofErr w:type="spellStart"/>
      <w:r w:rsidRPr="00B87A0A">
        <w:rPr>
          <w:color w:val="333333"/>
          <w:spacing w:val="3"/>
          <w:sz w:val="31"/>
          <w:szCs w:val="31"/>
        </w:rPr>
        <w:t>стартап</w:t>
      </w:r>
      <w:proofErr w:type="spellEnd"/>
      <w:r w:rsidRPr="00B87A0A">
        <w:rPr>
          <w:color w:val="333333"/>
          <w:spacing w:val="3"/>
          <w:sz w:val="31"/>
          <w:szCs w:val="31"/>
        </w:rPr>
        <w:t>" проводят по федеральному проекту "Платформа университетского технологического предпринимательства". Победители могут получить грант в миллион рублей. В 2022 году планируется выдать тысячу таких грантов.</w:t>
      </w:r>
    </w:p>
    <w:p w:rsidR="00B87A0A" w:rsidRPr="00B87A0A" w:rsidRDefault="00B87A0A" w:rsidP="00B87A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</w:pPr>
      <w:r w:rsidRPr="00B87A0A">
        <w:rPr>
          <w:rFonts w:ascii="Times New Roman" w:hAnsi="Times New Roman" w:cs="Times New Roman"/>
          <w:color w:val="333333"/>
          <w:spacing w:val="3"/>
          <w:sz w:val="31"/>
          <w:szCs w:val="31"/>
          <w:shd w:val="clear" w:color="auto" w:fill="FFFFFF"/>
        </w:rPr>
        <w:lastRenderedPageBreak/>
        <w:t> федеральный проект "Платформа университетского технологического предпринимательства" входит и проведение тренингов предпринимательских компетенций. В ближайшее время они начнутся в семи университетах, победивших в конкурсном отборе. К работе привлекут и более 40 вузов, которые выступят партнерами победителей.</w:t>
      </w:r>
    </w:p>
    <w:p w:rsidR="00463565" w:rsidRDefault="00463565" w:rsidP="00B87A0A">
      <w:pPr>
        <w:spacing w:after="0"/>
      </w:pPr>
    </w:p>
    <w:p w:rsidR="00463565" w:rsidRDefault="00463565" w:rsidP="00463565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7225" cy="6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565" w:rsidRPr="0010400F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ГКУ «Ставропольский СИКЦ»</w:t>
      </w:r>
    </w:p>
    <w:p w:rsidR="00463565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355035, РФ, г. Ставрополь, ул. Мира 337</w:t>
      </w:r>
    </w:p>
    <w:p w:rsidR="00463565" w:rsidRPr="0010400F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2060"/>
          <w:sz w:val="26"/>
          <w:szCs w:val="26"/>
        </w:rPr>
        <w:t>каб</w:t>
      </w:r>
      <w:proofErr w:type="spellEnd"/>
      <w:r>
        <w:rPr>
          <w:rFonts w:ascii="Times New Roman" w:hAnsi="Times New Roman"/>
          <w:b/>
          <w:color w:val="002060"/>
          <w:sz w:val="26"/>
          <w:szCs w:val="26"/>
        </w:rPr>
        <w:t>. 905,912</w:t>
      </w:r>
    </w:p>
    <w:p w:rsidR="00463565" w:rsidRPr="0010400F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тел/факс (8652) 35-30-90, 35-82-05,75-21-02,75-21-05</w:t>
      </w:r>
    </w:p>
    <w:p w:rsidR="00463565" w:rsidRDefault="0074565B" w:rsidP="00463565">
      <w:pPr>
        <w:tabs>
          <w:tab w:val="left" w:pos="0"/>
        </w:tabs>
        <w:ind w:right="940"/>
        <w:jc w:val="center"/>
      </w:pPr>
      <w:hyperlink r:id="rId5" w:history="1">
        <w:r w:rsidR="00463565" w:rsidRPr="0010400F">
          <w:rPr>
            <w:rStyle w:val="a4"/>
            <w:rFonts w:ascii="Times New Roman" w:hAnsi="Times New Roman"/>
            <w:b/>
            <w:color w:val="002060"/>
            <w:sz w:val="26"/>
            <w:szCs w:val="26"/>
          </w:rPr>
          <w:t>www.stav-ikc.ru</w:t>
        </w:r>
      </w:hyperlink>
      <w:r w:rsidR="00463565" w:rsidRPr="0010400F">
        <w:rPr>
          <w:rFonts w:ascii="Times New Roman" w:hAnsi="Times New Roman"/>
          <w:b/>
          <w:color w:val="002060"/>
          <w:sz w:val="26"/>
          <w:szCs w:val="26"/>
        </w:rPr>
        <w:t xml:space="preserve">, </w:t>
      </w:r>
      <w:proofErr w:type="spellStart"/>
      <w:r w:rsidR="00463565" w:rsidRPr="0010400F">
        <w:rPr>
          <w:rFonts w:ascii="Times New Roman" w:hAnsi="Times New Roman"/>
          <w:b/>
          <w:color w:val="002060"/>
          <w:sz w:val="26"/>
          <w:szCs w:val="26"/>
        </w:rPr>
        <w:t>e-mail</w:t>
      </w:r>
      <w:proofErr w:type="spellEnd"/>
      <w:r w:rsidR="00463565" w:rsidRPr="0010400F">
        <w:rPr>
          <w:rFonts w:ascii="Times New Roman" w:hAnsi="Times New Roman"/>
          <w:b/>
          <w:color w:val="002060"/>
          <w:sz w:val="26"/>
          <w:szCs w:val="26"/>
        </w:rPr>
        <w:t>: gussikc@yandex.ru</w:t>
      </w:r>
    </w:p>
    <w:p w:rsidR="00463565" w:rsidRDefault="00463565" w:rsidP="00463565"/>
    <w:p w:rsidR="00F8182E" w:rsidRPr="00463565" w:rsidRDefault="00F8182E" w:rsidP="00463565">
      <w:pPr>
        <w:rPr>
          <w:lang w:val="en-US"/>
        </w:rPr>
      </w:pPr>
    </w:p>
    <w:sectPr w:rsidR="00F8182E" w:rsidRPr="00463565" w:rsidSect="000B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070B0"/>
    <w:rsid w:val="00017636"/>
    <w:rsid w:val="000B10DB"/>
    <w:rsid w:val="001C07DD"/>
    <w:rsid w:val="002070B0"/>
    <w:rsid w:val="002A0280"/>
    <w:rsid w:val="0032045D"/>
    <w:rsid w:val="00463565"/>
    <w:rsid w:val="0047516E"/>
    <w:rsid w:val="0074565B"/>
    <w:rsid w:val="00B87A0A"/>
    <w:rsid w:val="00F8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DB"/>
  </w:style>
  <w:style w:type="paragraph" w:styleId="1">
    <w:name w:val="heading 1"/>
    <w:basedOn w:val="a"/>
    <w:link w:val="10"/>
    <w:uiPriority w:val="9"/>
    <w:qFormat/>
    <w:rsid w:val="00B87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0B0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4635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A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8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-ik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Букреева</cp:lastModifiedBy>
  <cp:revision>6</cp:revision>
  <dcterms:created xsi:type="dcterms:W3CDTF">2022-06-27T11:04:00Z</dcterms:created>
  <dcterms:modified xsi:type="dcterms:W3CDTF">2022-10-19T06:33:00Z</dcterms:modified>
</cp:coreProperties>
</file>