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32E" w:rsidRPr="00E2360E" w:rsidRDefault="0035532E" w:rsidP="0035532E">
      <w:pPr>
        <w:ind w:left="-70"/>
        <w:jc w:val="center"/>
        <w:rPr>
          <w:rFonts w:ascii="Times New Roman" w:hAnsi="Times New Roman"/>
          <w:b/>
          <w:color w:val="000080"/>
          <w:sz w:val="44"/>
          <w:szCs w:val="44"/>
          <w:vertAlign w:val="superscript"/>
        </w:rPr>
      </w:pPr>
      <w:r w:rsidRPr="00E2360E">
        <w:rPr>
          <w:rFonts w:ascii="Times New Roman" w:hAnsi="Times New Roman"/>
          <w:b/>
          <w:color w:val="000080"/>
          <w:sz w:val="44"/>
          <w:szCs w:val="44"/>
          <w:vertAlign w:val="superscript"/>
        </w:rPr>
        <w:t>ГКУ «Ставропольский СИКЦ»</w:t>
      </w:r>
    </w:p>
    <w:p w:rsidR="0035532E" w:rsidRDefault="0035532E" w:rsidP="0035532E">
      <w:pPr>
        <w:ind w:left="-70"/>
        <w:jc w:val="center"/>
        <w:rPr>
          <w:rFonts w:ascii="Impact" w:hAnsi="Impact"/>
          <w:b/>
          <w:i/>
          <w:shadow/>
          <w:color w:val="000080"/>
          <w:sz w:val="56"/>
          <w:szCs w:val="56"/>
        </w:rPr>
      </w:pPr>
      <w:r w:rsidRPr="00F504A3">
        <w:rPr>
          <w:rFonts w:ascii="Impact" w:hAnsi="Impact"/>
          <w:b/>
          <w:i/>
          <w:shadow/>
          <w:color w:val="000080"/>
          <w:sz w:val="56"/>
          <w:szCs w:val="56"/>
        </w:rPr>
        <w:t>Информационный листок</w:t>
      </w:r>
    </w:p>
    <w:p w:rsidR="0035532E" w:rsidRPr="00961471" w:rsidRDefault="0035532E" w:rsidP="0035532E">
      <w:pPr>
        <w:spacing w:after="160" w:line="576" w:lineRule="atLeast"/>
        <w:jc w:val="center"/>
        <w:outlineLvl w:val="0"/>
        <w:rPr>
          <w:rFonts w:ascii="Arial" w:eastAsia="Times New Roman" w:hAnsi="Arial" w:cs="Arial"/>
          <w:b/>
          <w:bCs/>
          <w:color w:val="252525"/>
          <w:spacing w:val="2"/>
          <w:kern w:val="36"/>
          <w:sz w:val="48"/>
          <w:szCs w:val="48"/>
        </w:rPr>
      </w:pPr>
      <w:r w:rsidRPr="00961471">
        <w:rPr>
          <w:rFonts w:ascii="Arial" w:eastAsia="Times New Roman" w:hAnsi="Arial" w:cs="Arial"/>
          <w:b/>
          <w:bCs/>
          <w:color w:val="252525"/>
          <w:spacing w:val="2"/>
          <w:kern w:val="36"/>
          <w:sz w:val="48"/>
          <w:szCs w:val="48"/>
        </w:rPr>
        <w:t xml:space="preserve">Малым фермерам дадут </w:t>
      </w:r>
      <w:proofErr w:type="spellStart"/>
      <w:r w:rsidRPr="00961471">
        <w:rPr>
          <w:rFonts w:ascii="Arial" w:eastAsia="Times New Roman" w:hAnsi="Arial" w:cs="Arial"/>
          <w:b/>
          <w:bCs/>
          <w:color w:val="252525"/>
          <w:spacing w:val="2"/>
          <w:kern w:val="36"/>
          <w:sz w:val="48"/>
          <w:szCs w:val="48"/>
        </w:rPr>
        <w:t>сельхозземлю</w:t>
      </w:r>
      <w:proofErr w:type="spellEnd"/>
      <w:r w:rsidRPr="00961471">
        <w:rPr>
          <w:rFonts w:ascii="Arial" w:eastAsia="Times New Roman" w:hAnsi="Arial" w:cs="Arial"/>
          <w:b/>
          <w:bCs/>
          <w:color w:val="252525"/>
          <w:spacing w:val="2"/>
          <w:kern w:val="36"/>
          <w:sz w:val="48"/>
          <w:szCs w:val="48"/>
        </w:rPr>
        <w:t xml:space="preserve"> в аренду без торгов</w:t>
      </w:r>
    </w:p>
    <w:p w:rsidR="0035532E" w:rsidRPr="00961471" w:rsidRDefault="00974DAB" w:rsidP="0035532E">
      <w:pPr>
        <w:spacing w:line="480" w:lineRule="atLeast"/>
        <w:rPr>
          <w:rFonts w:ascii="Arial" w:eastAsia="Times New Roman" w:hAnsi="Arial" w:cs="Arial"/>
          <w:color w:val="5D6F7B"/>
          <w:sz w:val="19"/>
          <w:szCs w:val="19"/>
        </w:rPr>
      </w:pPr>
      <w:hyperlink r:id="rId4" w:history="1">
        <w:r w:rsidR="0035532E" w:rsidRPr="00961471">
          <w:rPr>
            <w:rFonts w:ascii="Arial" w:eastAsia="Times New Roman" w:hAnsi="Arial" w:cs="Arial"/>
            <w:b/>
            <w:bCs/>
            <w:color w:val="5D6F7B"/>
            <w:sz w:val="19"/>
          </w:rPr>
          <w:t>Владимир Кузьмин</w:t>
        </w:r>
      </w:hyperlink>
    </w:p>
    <w:p w:rsidR="0035532E" w:rsidRPr="00961471" w:rsidRDefault="0035532E" w:rsidP="00835C64">
      <w:pPr>
        <w:spacing w:after="256" w:line="480" w:lineRule="atLeast"/>
        <w:ind w:firstLine="708"/>
        <w:jc w:val="both"/>
        <w:rPr>
          <w:rFonts w:ascii="Arial" w:eastAsia="Times New Roman" w:hAnsi="Arial" w:cs="Arial"/>
          <w:color w:val="333333"/>
          <w:spacing w:val="2"/>
          <w:sz w:val="27"/>
          <w:szCs w:val="27"/>
        </w:rPr>
      </w:pPr>
      <w:r w:rsidRPr="00961471">
        <w:rPr>
          <w:rFonts w:ascii="Arial" w:eastAsia="Times New Roman" w:hAnsi="Arial" w:cs="Arial"/>
          <w:color w:val="333333"/>
          <w:spacing w:val="2"/>
          <w:sz w:val="27"/>
          <w:szCs w:val="27"/>
        </w:rPr>
        <w:t xml:space="preserve">Кабинет министров упростит порядок аренды земель </w:t>
      </w:r>
      <w:proofErr w:type="spellStart"/>
      <w:r w:rsidRPr="00961471">
        <w:rPr>
          <w:rFonts w:ascii="Arial" w:eastAsia="Times New Roman" w:hAnsi="Arial" w:cs="Arial"/>
          <w:color w:val="333333"/>
          <w:spacing w:val="2"/>
          <w:sz w:val="27"/>
          <w:szCs w:val="27"/>
        </w:rPr>
        <w:t>сельхозназначения</w:t>
      </w:r>
      <w:proofErr w:type="spellEnd"/>
      <w:r w:rsidRPr="00961471">
        <w:rPr>
          <w:rFonts w:ascii="Arial" w:eastAsia="Times New Roman" w:hAnsi="Arial" w:cs="Arial"/>
          <w:color w:val="333333"/>
          <w:spacing w:val="2"/>
          <w:sz w:val="27"/>
          <w:szCs w:val="27"/>
        </w:rPr>
        <w:t xml:space="preserve">, которые находятся в государственной и муниципальной собственности. Такую возможность получат граждане и владельцы фермерских хозяйств. "Они смогут арендовать участок без прохождения процедуры торгов на срок до 5 лет", - сообщил премьер-министр Михаил </w:t>
      </w:r>
      <w:proofErr w:type="spellStart"/>
      <w:r w:rsidRPr="00961471">
        <w:rPr>
          <w:rFonts w:ascii="Arial" w:eastAsia="Times New Roman" w:hAnsi="Arial" w:cs="Arial"/>
          <w:color w:val="333333"/>
          <w:spacing w:val="2"/>
          <w:sz w:val="27"/>
          <w:szCs w:val="27"/>
        </w:rPr>
        <w:t>Мишустин</w:t>
      </w:r>
      <w:proofErr w:type="spellEnd"/>
      <w:r w:rsidRPr="00961471">
        <w:rPr>
          <w:rFonts w:ascii="Arial" w:eastAsia="Times New Roman" w:hAnsi="Arial" w:cs="Arial"/>
          <w:color w:val="333333"/>
          <w:spacing w:val="2"/>
          <w:sz w:val="27"/>
          <w:szCs w:val="27"/>
        </w:rPr>
        <w:t xml:space="preserve"> на заседании правительства. Условием станет запрет на передачу земли третьим лицам либо в субаренду. В дальнейшем допускается продление аренды или приобретение участка в собственность.</w:t>
      </w:r>
    </w:p>
    <w:p w:rsidR="0035532E" w:rsidRPr="00961471" w:rsidRDefault="0035532E" w:rsidP="00835C64">
      <w:pPr>
        <w:spacing w:after="256" w:line="480" w:lineRule="atLeast"/>
        <w:ind w:firstLine="708"/>
        <w:jc w:val="both"/>
        <w:rPr>
          <w:rFonts w:ascii="Arial" w:eastAsia="Times New Roman" w:hAnsi="Arial" w:cs="Arial"/>
          <w:color w:val="333333"/>
          <w:spacing w:val="2"/>
          <w:sz w:val="27"/>
          <w:szCs w:val="27"/>
        </w:rPr>
      </w:pPr>
      <w:r w:rsidRPr="00961471">
        <w:rPr>
          <w:rFonts w:ascii="Arial" w:eastAsia="Times New Roman" w:hAnsi="Arial" w:cs="Arial"/>
          <w:color w:val="333333"/>
          <w:spacing w:val="2"/>
          <w:sz w:val="27"/>
          <w:szCs w:val="27"/>
        </w:rPr>
        <w:t xml:space="preserve">Такое решение, рассчитывает глава </w:t>
      </w:r>
      <w:proofErr w:type="spellStart"/>
      <w:r w:rsidRPr="00961471">
        <w:rPr>
          <w:rFonts w:ascii="Arial" w:eastAsia="Times New Roman" w:hAnsi="Arial" w:cs="Arial"/>
          <w:color w:val="333333"/>
          <w:spacing w:val="2"/>
          <w:sz w:val="27"/>
          <w:szCs w:val="27"/>
        </w:rPr>
        <w:t>кабмина</w:t>
      </w:r>
      <w:proofErr w:type="spellEnd"/>
      <w:r w:rsidRPr="00961471">
        <w:rPr>
          <w:rFonts w:ascii="Arial" w:eastAsia="Times New Roman" w:hAnsi="Arial" w:cs="Arial"/>
          <w:color w:val="333333"/>
          <w:spacing w:val="2"/>
          <w:sz w:val="27"/>
          <w:szCs w:val="27"/>
        </w:rPr>
        <w:t xml:space="preserve">, должно помочь небольшим хозяйствам, особенно семейным, которые до сих пор не могли полноценно конкурировать с </w:t>
      </w:r>
      <w:proofErr w:type="gramStart"/>
      <w:r w:rsidRPr="00961471">
        <w:rPr>
          <w:rFonts w:ascii="Arial" w:eastAsia="Times New Roman" w:hAnsi="Arial" w:cs="Arial"/>
          <w:color w:val="333333"/>
          <w:spacing w:val="2"/>
          <w:sz w:val="27"/>
          <w:szCs w:val="27"/>
        </w:rPr>
        <w:t>крупными</w:t>
      </w:r>
      <w:proofErr w:type="gramEnd"/>
      <w:r w:rsidRPr="00961471">
        <w:rPr>
          <w:rFonts w:ascii="Arial" w:eastAsia="Times New Roman" w:hAnsi="Arial" w:cs="Arial"/>
          <w:color w:val="333333"/>
          <w:spacing w:val="2"/>
          <w:sz w:val="27"/>
          <w:szCs w:val="27"/>
        </w:rPr>
        <w:t xml:space="preserve"> </w:t>
      </w:r>
      <w:proofErr w:type="spellStart"/>
      <w:r w:rsidRPr="00961471">
        <w:rPr>
          <w:rFonts w:ascii="Arial" w:eastAsia="Times New Roman" w:hAnsi="Arial" w:cs="Arial"/>
          <w:color w:val="333333"/>
          <w:spacing w:val="2"/>
          <w:sz w:val="27"/>
          <w:szCs w:val="27"/>
        </w:rPr>
        <w:t>агрокомпаниями</w:t>
      </w:r>
      <w:proofErr w:type="spellEnd"/>
      <w:r w:rsidRPr="00961471">
        <w:rPr>
          <w:rFonts w:ascii="Arial" w:eastAsia="Times New Roman" w:hAnsi="Arial" w:cs="Arial"/>
          <w:color w:val="333333"/>
          <w:spacing w:val="2"/>
          <w:sz w:val="27"/>
          <w:szCs w:val="27"/>
        </w:rPr>
        <w:t xml:space="preserve"> на аукционах, где заключаются контракты об аренде таких земель.</w:t>
      </w:r>
    </w:p>
    <w:p w:rsidR="0035532E" w:rsidRDefault="0035532E" w:rsidP="0035532E">
      <w:pPr>
        <w:spacing w:line="360" w:lineRule="auto"/>
        <w:jc w:val="center"/>
        <w:rPr>
          <w:rFonts w:ascii="Times New Roman" w:hAnsi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/>
          <w:noProof/>
          <w:color w:val="000000"/>
          <w:spacing w:val="3"/>
          <w:sz w:val="28"/>
          <w:szCs w:val="28"/>
        </w:rPr>
        <w:drawing>
          <wp:inline distT="0" distB="0" distL="0" distR="0">
            <wp:extent cx="657225" cy="6422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122" cy="6500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5532E" w:rsidRPr="0010400F" w:rsidRDefault="00835C64" w:rsidP="00835C64">
      <w:pPr>
        <w:tabs>
          <w:tab w:val="left" w:pos="0"/>
        </w:tabs>
        <w:ind w:right="940"/>
        <w:jc w:val="center"/>
        <w:rPr>
          <w:rFonts w:ascii="Times New Roman" w:hAnsi="Times New Roman"/>
          <w:b/>
          <w:color w:val="002060"/>
          <w:sz w:val="26"/>
          <w:szCs w:val="26"/>
        </w:rPr>
      </w:pPr>
      <w:r>
        <w:rPr>
          <w:rFonts w:ascii="Times New Roman" w:hAnsi="Times New Roman"/>
          <w:b/>
          <w:color w:val="002060"/>
          <w:sz w:val="26"/>
          <w:szCs w:val="26"/>
        </w:rPr>
        <w:t>ГКУ «Ставропольский СИКЦ»</w:t>
      </w:r>
    </w:p>
    <w:p w:rsidR="0035532E" w:rsidRDefault="0035532E" w:rsidP="0035532E">
      <w:pPr>
        <w:tabs>
          <w:tab w:val="left" w:pos="0"/>
        </w:tabs>
        <w:ind w:right="940"/>
        <w:jc w:val="center"/>
        <w:rPr>
          <w:rFonts w:ascii="Times New Roman" w:hAnsi="Times New Roman"/>
          <w:b/>
          <w:color w:val="002060"/>
          <w:sz w:val="26"/>
          <w:szCs w:val="26"/>
        </w:rPr>
      </w:pPr>
      <w:r w:rsidRPr="0010400F">
        <w:rPr>
          <w:rFonts w:ascii="Times New Roman" w:hAnsi="Times New Roman"/>
          <w:b/>
          <w:color w:val="002060"/>
          <w:sz w:val="26"/>
          <w:szCs w:val="26"/>
        </w:rPr>
        <w:t>355035, РФ, г. Ставрополь, ул. Мира 337</w:t>
      </w:r>
    </w:p>
    <w:p w:rsidR="00835C64" w:rsidRPr="0010400F" w:rsidRDefault="00835C64" w:rsidP="0035532E">
      <w:pPr>
        <w:tabs>
          <w:tab w:val="left" w:pos="0"/>
        </w:tabs>
        <w:ind w:right="940"/>
        <w:jc w:val="center"/>
        <w:rPr>
          <w:rFonts w:ascii="Times New Roman" w:hAnsi="Times New Roman"/>
          <w:b/>
          <w:color w:val="002060"/>
          <w:sz w:val="26"/>
          <w:szCs w:val="26"/>
        </w:rPr>
      </w:pPr>
      <w:proofErr w:type="spellStart"/>
      <w:r>
        <w:rPr>
          <w:rFonts w:ascii="Times New Roman" w:hAnsi="Times New Roman"/>
          <w:b/>
          <w:color w:val="002060"/>
          <w:sz w:val="26"/>
          <w:szCs w:val="26"/>
        </w:rPr>
        <w:t>каб</w:t>
      </w:r>
      <w:proofErr w:type="spellEnd"/>
      <w:r>
        <w:rPr>
          <w:rFonts w:ascii="Times New Roman" w:hAnsi="Times New Roman"/>
          <w:b/>
          <w:color w:val="002060"/>
          <w:sz w:val="26"/>
          <w:szCs w:val="26"/>
        </w:rPr>
        <w:t>. 905,912</w:t>
      </w:r>
    </w:p>
    <w:p w:rsidR="0035532E" w:rsidRPr="0010400F" w:rsidRDefault="0035532E" w:rsidP="0035532E">
      <w:pPr>
        <w:tabs>
          <w:tab w:val="left" w:pos="0"/>
        </w:tabs>
        <w:ind w:right="940"/>
        <w:jc w:val="center"/>
        <w:rPr>
          <w:rFonts w:ascii="Times New Roman" w:hAnsi="Times New Roman"/>
          <w:b/>
          <w:color w:val="002060"/>
          <w:sz w:val="26"/>
          <w:szCs w:val="26"/>
        </w:rPr>
      </w:pPr>
      <w:r w:rsidRPr="0010400F">
        <w:rPr>
          <w:rFonts w:ascii="Times New Roman" w:hAnsi="Times New Roman"/>
          <w:b/>
          <w:color w:val="002060"/>
          <w:sz w:val="26"/>
          <w:szCs w:val="26"/>
        </w:rPr>
        <w:t>тел/факс (8652) 35-30-90, 35-82-05,75-21-02,75-21-05</w:t>
      </w:r>
    </w:p>
    <w:p w:rsidR="00EE2775" w:rsidRDefault="00974DAB" w:rsidP="00835C64">
      <w:pPr>
        <w:tabs>
          <w:tab w:val="left" w:pos="0"/>
        </w:tabs>
        <w:ind w:right="940"/>
        <w:jc w:val="center"/>
      </w:pPr>
      <w:hyperlink r:id="rId6" w:history="1">
        <w:r w:rsidR="0035532E" w:rsidRPr="0010400F">
          <w:rPr>
            <w:rStyle w:val="a3"/>
            <w:rFonts w:ascii="Times New Roman" w:hAnsi="Times New Roman"/>
            <w:b/>
            <w:color w:val="002060"/>
            <w:sz w:val="26"/>
            <w:szCs w:val="26"/>
          </w:rPr>
          <w:t>www.stav-ikc.ru</w:t>
        </w:r>
      </w:hyperlink>
      <w:r w:rsidR="0035532E" w:rsidRPr="0010400F">
        <w:rPr>
          <w:rFonts w:ascii="Times New Roman" w:hAnsi="Times New Roman"/>
          <w:b/>
          <w:color w:val="002060"/>
          <w:sz w:val="26"/>
          <w:szCs w:val="26"/>
        </w:rPr>
        <w:t xml:space="preserve">, </w:t>
      </w:r>
      <w:proofErr w:type="spellStart"/>
      <w:r w:rsidR="0035532E" w:rsidRPr="0010400F">
        <w:rPr>
          <w:rFonts w:ascii="Times New Roman" w:hAnsi="Times New Roman"/>
          <w:b/>
          <w:color w:val="002060"/>
          <w:sz w:val="26"/>
          <w:szCs w:val="26"/>
        </w:rPr>
        <w:t>e-mail</w:t>
      </w:r>
      <w:proofErr w:type="spellEnd"/>
      <w:r w:rsidR="0035532E" w:rsidRPr="0010400F">
        <w:rPr>
          <w:rFonts w:ascii="Times New Roman" w:hAnsi="Times New Roman"/>
          <w:b/>
          <w:color w:val="002060"/>
          <w:sz w:val="26"/>
          <w:szCs w:val="26"/>
        </w:rPr>
        <w:t>: gussikc@yandex.ru</w:t>
      </w:r>
    </w:p>
    <w:sectPr w:rsidR="00EE2775" w:rsidSect="00835C6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35532E"/>
    <w:rsid w:val="0035532E"/>
    <w:rsid w:val="00835C64"/>
    <w:rsid w:val="00974DAB"/>
    <w:rsid w:val="00EE2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D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5532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55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53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tav-ikc.ru" TargetMode="External"/><Relationship Id="rId5" Type="http://schemas.openxmlformats.org/officeDocument/2006/relationships/image" Target="media/image1.png"/><Relationship Id="rId4" Type="http://schemas.openxmlformats.org/officeDocument/2006/relationships/hyperlink" Target="https://rg.ru/authors/Vladimir-Kuzmi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Букреева</dc:creator>
  <cp:keywords/>
  <dc:description/>
  <cp:lastModifiedBy>Букреева</cp:lastModifiedBy>
  <cp:revision>4</cp:revision>
  <dcterms:created xsi:type="dcterms:W3CDTF">2022-06-07T12:06:00Z</dcterms:created>
  <dcterms:modified xsi:type="dcterms:W3CDTF">2022-06-07T12:12:00Z</dcterms:modified>
</cp:coreProperties>
</file>