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B74EEE" w:rsidTr="005D5ED0">
        <w:trPr>
          <w:trHeight w:val="2298"/>
        </w:trPr>
        <w:tc>
          <w:tcPr>
            <w:tcW w:w="9815" w:type="dxa"/>
          </w:tcPr>
          <w:p w:rsidR="00DB5155" w:rsidRPr="0006798A" w:rsidRDefault="00DB5155" w:rsidP="005D5ED0">
            <w:pPr>
              <w:spacing w:after="0" w:line="240" w:lineRule="auto"/>
              <w:ind w:left="-70" w:right="493"/>
              <w:jc w:val="center"/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</w:pPr>
            <w:r w:rsidRPr="0006798A"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962EB1" w:rsidP="003B5B4E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МЕТОДИЧЕСКИЕ РЕКОМЕНДАЦИИ</w:t>
            </w:r>
          </w:p>
          <w:p w:rsidR="003B5B4E" w:rsidRDefault="003B5B4E" w:rsidP="003B5B4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18"/>
                <w:szCs w:val="18"/>
              </w:rPr>
            </w:pPr>
          </w:p>
          <w:p w:rsidR="00DB5155" w:rsidRDefault="00D57E35" w:rsidP="00D57E35">
            <w:pPr>
              <w:pStyle w:val="ac"/>
              <w:jc w:val="center"/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</w:pPr>
            <w:r w:rsidRPr="00D57E35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Технология</w:t>
            </w:r>
            <w:r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 xml:space="preserve"> </w:t>
            </w:r>
            <w:r w:rsidR="00563FA7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выращивания томатов</w:t>
            </w:r>
            <w:r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 xml:space="preserve"> </w:t>
            </w:r>
            <w:r w:rsidRPr="00D57E35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в условиях</w:t>
            </w:r>
            <w:r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 xml:space="preserve"> </w:t>
            </w:r>
            <w:r w:rsidRPr="00D57E35"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малых форм хозяйствования</w:t>
            </w:r>
            <w:r>
              <w:rPr>
                <w:rFonts w:ascii="Times New Roman" w:hAnsi="Times New Roman"/>
                <w:b/>
                <w:i/>
                <w:color w:val="FF0000"/>
                <w:sz w:val="44"/>
                <w:szCs w:val="44"/>
              </w:rPr>
              <w:t>.</w:t>
            </w:r>
          </w:p>
          <w:p w:rsidR="00D57E35" w:rsidRPr="00CD4A7F" w:rsidRDefault="00D57E35" w:rsidP="00D57E35">
            <w:pPr>
              <w:pStyle w:val="ac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D57E35" w:rsidRDefault="00D57E35" w:rsidP="00D57E35">
      <w:pPr>
        <w:pStyle w:val="ac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63FA7" w:rsidRDefault="00563FA7" w:rsidP="00563FA7">
      <w:pPr>
        <w:pStyle w:val="ac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267C">
        <w:rPr>
          <w:rFonts w:ascii="Times New Roman" w:hAnsi="Times New Roman"/>
          <w:b/>
          <w:sz w:val="32"/>
          <w:szCs w:val="32"/>
          <w:lang w:eastAsia="ru-RU"/>
        </w:rPr>
        <w:t>Преимущества выращивания помидоров как бизнеса.</w:t>
      </w:r>
    </w:p>
    <w:p w:rsidR="00563FA7" w:rsidRPr="0052267C" w:rsidRDefault="00563FA7" w:rsidP="00563FA7">
      <w:pPr>
        <w:pStyle w:val="ac"/>
        <w:rPr>
          <w:rFonts w:ascii="Times New Roman" w:hAnsi="Times New Roman"/>
          <w:b/>
          <w:sz w:val="32"/>
          <w:szCs w:val="32"/>
          <w:lang w:eastAsia="ru-RU"/>
        </w:rPr>
      </w:pP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  <w:r w:rsidRPr="008F6955">
        <w:rPr>
          <w:rFonts w:ascii="Times New Roman" w:hAnsi="Times New Roman"/>
          <w:lang w:eastAsia="ru-RU"/>
        </w:rPr>
        <w:t xml:space="preserve">Фермерские хозяйства с грамотной организацией производства и наработанной клиентской базой приносят стабильный, хотя и не совсем высокий доход. Как и в любой области, в агроиндустрии есть продукция, приносящая наибольшую прибыль.  Помидоры относятся к этой категории, и их привлекательность для бизнеса формируется следующими факторами: 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даже в летнее время, когда у многих людей на дачах созревает собственный урожай, цена на помидоры остается выше, чем на другие овощи. </w:t>
      </w:r>
    </w:p>
    <w:p w:rsidR="00563FA7" w:rsidRDefault="00563FA7" w:rsidP="00563FA7">
      <w:pPr>
        <w:pStyle w:val="ac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зимний период стоимость увеличивается в несколько раз, давая предпринимателям возможность заработать еще больше денег;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свежие овощи пользуются стабильным спросом у населения. В среднем потребитель тратит около 30% своего дохода на продукты;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первоначальные затраты на организацию производства такие же, как и при выращивании других тепличных растений, но с продажи томатов получается максимальная маржа.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После помидоров выгодными продуктами для последующего производства и продажи могут стать клубника, голубика, а также различная зелень: укроп, петрушка, сельдерей и т.п.. Однако помидоры, хоть и стоят дешевле, являются частью ежедневного рациона и целевая аудитория потребителей этого продукта значительно шире. </w:t>
      </w:r>
    </w:p>
    <w:p w:rsidR="00563FA7" w:rsidRPr="008F6955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</w:p>
    <w:p w:rsidR="00563FA7" w:rsidRPr="0052267C" w:rsidRDefault="00563FA7" w:rsidP="00563FA7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52267C">
        <w:rPr>
          <w:rFonts w:ascii="Times New Roman" w:hAnsi="Times New Roman"/>
          <w:b/>
          <w:bCs/>
          <w:color w:val="000000" w:themeColor="text1"/>
          <w:sz w:val="32"/>
          <w:szCs w:val="32"/>
        </w:rPr>
        <w:t>Биологические особенности</w:t>
      </w:r>
    </w:p>
    <w:p w:rsidR="00563FA7" w:rsidRPr="00113526" w:rsidRDefault="00563FA7" w:rsidP="00563FA7">
      <w:pPr>
        <w:pStyle w:val="ac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113526">
        <w:rPr>
          <w:rFonts w:ascii="Times New Roman" w:hAnsi="Times New Roman"/>
          <w:lang w:eastAsia="ru-RU"/>
        </w:rPr>
        <w:t>Томат относится к семейству пасленовых. Растения имеют сильно разветвленные стержневые корни, пря</w:t>
      </w:r>
      <w:r>
        <w:rPr>
          <w:rFonts w:ascii="Times New Roman" w:hAnsi="Times New Roman"/>
          <w:lang w:eastAsia="ru-RU"/>
        </w:rPr>
        <w:t>мостоячие стебли высотой до 2,5</w:t>
      </w:r>
      <w:r w:rsidRPr="00113526">
        <w:rPr>
          <w:rFonts w:ascii="Times New Roman" w:hAnsi="Times New Roman"/>
          <w:lang w:eastAsia="ru-RU"/>
        </w:rPr>
        <w:t>м, известны также ни</w:t>
      </w:r>
      <w:r>
        <w:rPr>
          <w:rFonts w:ascii="Times New Roman" w:hAnsi="Times New Roman"/>
          <w:lang w:eastAsia="ru-RU"/>
        </w:rPr>
        <w:t xml:space="preserve">зкорослые, карликовые растения </w:t>
      </w:r>
      <w:r w:rsidRPr="00113526">
        <w:rPr>
          <w:rFonts w:ascii="Times New Roman" w:hAnsi="Times New Roman"/>
          <w:lang w:eastAsia="ru-RU"/>
        </w:rPr>
        <w:t xml:space="preserve"> до 30 см и штамбовые прямостоячие.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Pr="00113526">
        <w:rPr>
          <w:rFonts w:ascii="Times New Roman" w:hAnsi="Times New Roman"/>
          <w:lang w:eastAsia="ru-RU"/>
        </w:rPr>
        <w:t xml:space="preserve">Листья и стебли покрыты железистыми волосками, которые выделяют смолистое липкое вещество темно-зеленого цвета, неприятного запаха. Соцветие - кистевидный завиток. В практике его обычно называют плодовой кистью. Цветки мелкие, желтые различных оттенков. Пыльников обычно пять, но иногда и больше. Рыльце может находиться ниже верхнего края тычинок, на уровне конуса тычинок или выступать над тычинками. Первые два типа рылец обычно опыляются пыльцой своего цветка, а последний может опыляться и </w:t>
      </w:r>
      <w:r>
        <w:rPr>
          <w:rFonts w:ascii="Times New Roman" w:hAnsi="Times New Roman"/>
          <w:lang w:eastAsia="ru-RU"/>
        </w:rPr>
        <w:t>перекрестно. Плод - сочная двух -</w:t>
      </w:r>
      <w:r w:rsidRPr="00113526">
        <w:rPr>
          <w:rFonts w:ascii="Times New Roman" w:hAnsi="Times New Roman"/>
          <w:lang w:eastAsia="ru-RU"/>
        </w:rPr>
        <w:t xml:space="preserve"> или </w:t>
      </w:r>
      <w:r w:rsidRPr="00113526">
        <w:rPr>
          <w:rFonts w:ascii="Times New Roman" w:hAnsi="Times New Roman"/>
          <w:lang w:eastAsia="ru-RU"/>
        </w:rPr>
        <w:lastRenderedPageBreak/>
        <w:t>мн</w:t>
      </w:r>
      <w:r>
        <w:rPr>
          <w:rFonts w:ascii="Times New Roman" w:hAnsi="Times New Roman"/>
          <w:lang w:eastAsia="ru-RU"/>
        </w:rPr>
        <w:t>огогнездная ягода массой 20-200</w:t>
      </w:r>
      <w:r w:rsidRPr="00113526">
        <w:rPr>
          <w:rFonts w:ascii="Times New Roman" w:hAnsi="Times New Roman"/>
          <w:lang w:eastAsia="ru-RU"/>
        </w:rPr>
        <w:t>г и более, различных форм, чаще</w:t>
      </w:r>
      <w:r>
        <w:rPr>
          <w:rFonts w:ascii="Times New Roman" w:hAnsi="Times New Roman"/>
          <w:lang w:eastAsia="ru-RU"/>
        </w:rPr>
        <w:t xml:space="preserve"> всего округлой или сливовидной</w:t>
      </w:r>
      <w:r w:rsidRPr="00113526">
        <w:rPr>
          <w:rFonts w:ascii="Times New Roman" w:hAnsi="Times New Roman"/>
          <w:lang w:eastAsia="ru-RU"/>
        </w:rPr>
        <w:t xml:space="preserve"> и окраски (красной, розовой, малиновой, лимонной, желтой).</w:t>
      </w:r>
    </w:p>
    <w:p w:rsidR="00563FA7" w:rsidRPr="00113526" w:rsidRDefault="00563FA7" w:rsidP="00563FA7">
      <w:pPr>
        <w:pStyle w:val="ac"/>
        <w:jc w:val="both"/>
        <w:rPr>
          <w:rFonts w:ascii="Times New Roman" w:eastAsiaTheme="minorEastAsia" w:hAnsi="Times New Roman"/>
          <w:lang w:eastAsia="ru-RU"/>
        </w:rPr>
      </w:pPr>
      <w:r w:rsidRPr="00113526">
        <w:rPr>
          <w:rFonts w:ascii="Times New Roman" w:hAnsi="Times New Roman"/>
          <w:lang w:eastAsia="ru-RU"/>
        </w:rPr>
        <w:t>Семена мелкие</w:t>
      </w:r>
      <w:r>
        <w:rPr>
          <w:rFonts w:ascii="Times New Roman" w:hAnsi="Times New Roman"/>
          <w:lang w:eastAsia="ru-RU"/>
        </w:rPr>
        <w:t xml:space="preserve"> с</w:t>
      </w:r>
      <w:r w:rsidRPr="00113526">
        <w:rPr>
          <w:rFonts w:ascii="Times New Roman" w:hAnsi="Times New Roman"/>
          <w:lang w:eastAsia="ru-RU"/>
        </w:rPr>
        <w:t>ветло</w:t>
      </w:r>
      <w:r>
        <w:rPr>
          <w:rFonts w:ascii="Times New Roman" w:hAnsi="Times New Roman"/>
          <w:lang w:eastAsia="ru-RU"/>
        </w:rPr>
        <w:t xml:space="preserve"> </w:t>
      </w:r>
      <w:r w:rsidRPr="00113526">
        <w:rPr>
          <w:rFonts w:ascii="Times New Roman" w:hAnsi="Times New Roman"/>
          <w:lang w:eastAsia="ru-RU"/>
        </w:rPr>
        <w:t>- или темно-ж</w:t>
      </w:r>
      <w:r>
        <w:rPr>
          <w:rFonts w:ascii="Times New Roman" w:hAnsi="Times New Roman"/>
          <w:lang w:eastAsia="ru-RU"/>
        </w:rPr>
        <w:t>елтые.</w:t>
      </w:r>
      <w:r w:rsidRPr="00113526">
        <w:rPr>
          <w:rFonts w:ascii="Times New Roman" w:hAnsi="Times New Roman"/>
          <w:lang w:eastAsia="ru-RU"/>
        </w:rPr>
        <w:t xml:space="preserve"> Сохраняют всхожесть  6-8 лет.</w:t>
      </w:r>
    </w:p>
    <w:p w:rsidR="00563FA7" w:rsidRPr="00113526" w:rsidRDefault="00563FA7" w:rsidP="00563FA7">
      <w:pPr>
        <w:pStyle w:val="ac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113526">
        <w:rPr>
          <w:rFonts w:ascii="Times New Roman" w:hAnsi="Times New Roman"/>
          <w:lang w:eastAsia="ru-RU"/>
        </w:rPr>
        <w:t xml:space="preserve">Культура требовательна к теплу. Оптимальная температура для прорастания семян +20 - +25° </w:t>
      </w:r>
      <w:r>
        <w:rPr>
          <w:rFonts w:ascii="Times New Roman" w:hAnsi="Times New Roman"/>
          <w:lang w:eastAsia="ru-RU"/>
        </w:rPr>
        <w:t xml:space="preserve">С, минимальная </w:t>
      </w:r>
      <w:r w:rsidRPr="00113526">
        <w:rPr>
          <w:rFonts w:ascii="Times New Roman" w:hAnsi="Times New Roman"/>
          <w:lang w:eastAsia="ru-RU"/>
        </w:rPr>
        <w:t xml:space="preserve"> +10 - +12°С. Для роста растений опт</w:t>
      </w:r>
      <w:r>
        <w:rPr>
          <w:rFonts w:ascii="Times New Roman" w:hAnsi="Times New Roman"/>
          <w:lang w:eastAsia="ru-RU"/>
        </w:rPr>
        <w:t xml:space="preserve">имальная температура днем +22 - +24°, ночью </w:t>
      </w:r>
      <w:r w:rsidRPr="00113526">
        <w:rPr>
          <w:rFonts w:ascii="Times New Roman" w:hAnsi="Times New Roman"/>
          <w:lang w:eastAsia="ru-RU"/>
        </w:rPr>
        <w:t xml:space="preserve"> +16</w:t>
      </w:r>
      <w:r>
        <w:rPr>
          <w:rFonts w:ascii="Times New Roman" w:hAnsi="Times New Roman"/>
          <w:lang w:eastAsia="ru-RU"/>
        </w:rPr>
        <w:t xml:space="preserve"> </w:t>
      </w:r>
      <w:r w:rsidRPr="00113526">
        <w:rPr>
          <w:rFonts w:ascii="Times New Roman" w:hAnsi="Times New Roman"/>
          <w:lang w:eastAsia="ru-RU"/>
        </w:rPr>
        <w:t xml:space="preserve">-+18°С. При температуре ниже 15°С растения не цветут, а при 10°С рост </w:t>
      </w:r>
      <w:r>
        <w:rPr>
          <w:rFonts w:ascii="Times New Roman" w:hAnsi="Times New Roman"/>
          <w:lang w:eastAsia="ru-RU"/>
        </w:rPr>
        <w:t>прекращается, пыльца не созревае</w:t>
      </w:r>
      <w:r w:rsidRPr="00113526">
        <w:rPr>
          <w:rFonts w:ascii="Times New Roman" w:hAnsi="Times New Roman"/>
          <w:lang w:eastAsia="ru-RU"/>
        </w:rPr>
        <w:t xml:space="preserve">т, завязи опадают. Однако проростки и молодые растения </w:t>
      </w:r>
      <w:r>
        <w:rPr>
          <w:rFonts w:ascii="Times New Roman" w:hAnsi="Times New Roman"/>
          <w:lang w:eastAsia="ru-RU"/>
        </w:rPr>
        <w:t>устойчивы к низким температурам и</w:t>
      </w:r>
      <w:r w:rsidRPr="00113526">
        <w:rPr>
          <w:rFonts w:ascii="Times New Roman" w:hAnsi="Times New Roman"/>
          <w:lang w:eastAsia="ru-RU"/>
        </w:rPr>
        <w:t xml:space="preserve"> способны выдерживать довольно длительное понижение температуры до 0-0,5°С. Прорастающие семена до появления ростков выдерживают низкие температуры, вплоть до -10°С. На этом свойстве семян и растений основаны приемы закалки с</w:t>
      </w:r>
      <w:r>
        <w:rPr>
          <w:rFonts w:ascii="Times New Roman" w:hAnsi="Times New Roman"/>
          <w:lang w:eastAsia="ru-RU"/>
        </w:rPr>
        <w:t>емян и растений к холоду, но</w:t>
      </w:r>
      <w:r w:rsidRPr="00113526">
        <w:rPr>
          <w:rFonts w:ascii="Times New Roman" w:hAnsi="Times New Roman"/>
          <w:lang w:eastAsia="ru-RU"/>
        </w:rPr>
        <w:t xml:space="preserve"> заморозки до -1, -2°С губительны для растений. При 0</w:t>
      </w:r>
      <w:r>
        <w:rPr>
          <w:rFonts w:ascii="Times New Roman" w:hAnsi="Times New Roman"/>
          <w:lang w:eastAsia="ru-RU"/>
        </w:rPr>
        <w:t>,</w:t>
      </w:r>
      <w:r w:rsidRPr="00113526">
        <w:rPr>
          <w:rFonts w:ascii="Times New Roman" w:hAnsi="Times New Roman"/>
          <w:lang w:eastAsia="ru-RU"/>
        </w:rPr>
        <w:t>-5°С погибают цветки и плоды. Молодые растения, выращенные из закаленных к холоду семян, могут переносить заморозки до -4°С.</w:t>
      </w:r>
    </w:p>
    <w:p w:rsidR="00563FA7" w:rsidRPr="00113526" w:rsidRDefault="00563FA7" w:rsidP="00563FA7">
      <w:pPr>
        <w:pStyle w:val="ac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113526">
        <w:rPr>
          <w:rFonts w:ascii="Times New Roman" w:hAnsi="Times New Roman"/>
          <w:lang w:eastAsia="ru-RU"/>
        </w:rPr>
        <w:t>По требовательности к влаге томат можно отнести к относи</w:t>
      </w:r>
      <w:r w:rsidRPr="00113526">
        <w:rPr>
          <w:rFonts w:ascii="Times New Roman" w:hAnsi="Times New Roman"/>
          <w:lang w:eastAsia="ru-RU"/>
        </w:rPr>
        <w:softHyphen/>
        <w:t xml:space="preserve">тельно засухоустойчивым растениям, особенно </w:t>
      </w:r>
      <w:r w:rsidRPr="00113526">
        <w:rPr>
          <w:rFonts w:ascii="Times New Roman" w:hAnsi="Times New Roman"/>
        </w:rPr>
        <w:t xml:space="preserve">при безрассадном выращивании. В </w:t>
      </w:r>
      <w:r>
        <w:rPr>
          <w:rFonts w:ascii="Times New Roman" w:hAnsi="Times New Roman"/>
        </w:rPr>
        <w:t>Новоалександро</w:t>
      </w:r>
      <w:r w:rsidRPr="00113526">
        <w:rPr>
          <w:rFonts w:ascii="Times New Roman" w:hAnsi="Times New Roman"/>
        </w:rPr>
        <w:t xml:space="preserve">вском и Предгорном районе </w:t>
      </w:r>
      <w:r>
        <w:rPr>
          <w:rFonts w:ascii="Times New Roman" w:hAnsi="Times New Roman"/>
        </w:rPr>
        <w:t>Ставропольского края</w:t>
      </w:r>
      <w:r w:rsidRPr="00113526">
        <w:rPr>
          <w:rFonts w:ascii="Times New Roman" w:hAnsi="Times New Roman"/>
        </w:rPr>
        <w:t xml:space="preserve"> можно получать довольно</w:t>
      </w:r>
      <w:r w:rsidRPr="00113526">
        <w:rPr>
          <w:rFonts w:ascii="Times New Roman" w:hAnsi="Times New Roman"/>
          <w:lang w:eastAsia="ru-RU"/>
        </w:rPr>
        <w:t xml:space="preserve"> выс</w:t>
      </w:r>
      <w:r>
        <w:rPr>
          <w:rFonts w:ascii="Times New Roman" w:hAnsi="Times New Roman"/>
          <w:lang w:eastAsia="ru-RU"/>
        </w:rPr>
        <w:t>окие урожаи и без полива.  П</w:t>
      </w:r>
      <w:r w:rsidRPr="00113526">
        <w:rPr>
          <w:rFonts w:ascii="Times New Roman" w:hAnsi="Times New Roman"/>
          <w:lang w:eastAsia="ru-RU"/>
        </w:rPr>
        <w:t>ри достаточной влажности почвы растения расходуют много вод</w:t>
      </w:r>
      <w:r>
        <w:rPr>
          <w:rFonts w:ascii="Times New Roman" w:hAnsi="Times New Roman"/>
          <w:lang w:eastAsia="ru-RU"/>
        </w:rPr>
        <w:t>ы, повышая при этом урожайность, п</w:t>
      </w:r>
      <w:r w:rsidRPr="00113526">
        <w:rPr>
          <w:rFonts w:ascii="Times New Roman" w:hAnsi="Times New Roman"/>
          <w:lang w:eastAsia="ru-RU"/>
        </w:rPr>
        <w:t>оэтому орошение - важный резерв повышения урожайности томата, особенно в засушливых районах края. Вместе с тем</w:t>
      </w:r>
      <w:r>
        <w:rPr>
          <w:rFonts w:ascii="Times New Roman" w:hAnsi="Times New Roman"/>
          <w:lang w:eastAsia="ru-RU"/>
        </w:rPr>
        <w:t>,</w:t>
      </w:r>
      <w:r w:rsidRPr="00113526">
        <w:rPr>
          <w:rFonts w:ascii="Times New Roman" w:hAnsi="Times New Roman"/>
          <w:lang w:eastAsia="ru-RU"/>
        </w:rPr>
        <w:t xml:space="preserve"> эти растения чувствительны к избытку увлажнения почвы и воздуха. В таких условиях они резко снижают устойчивость к различным заболеваниям: рассада заражается черной ножкой, взрослые растения - фитофторой. Потребность к влаге в различные фазы роста и развития растения меняется; наибольшая - в середине вегетации.</w:t>
      </w:r>
    </w:p>
    <w:p w:rsidR="00563FA7" w:rsidRPr="00113526" w:rsidRDefault="00563FA7" w:rsidP="00563FA7">
      <w:pPr>
        <w:pStyle w:val="ac"/>
        <w:ind w:firstLine="708"/>
        <w:jc w:val="both"/>
        <w:rPr>
          <w:rFonts w:ascii="Times New Roman" w:hAnsi="Times New Roman"/>
          <w:lang w:eastAsia="ru-RU"/>
        </w:rPr>
      </w:pPr>
      <w:r w:rsidRPr="00113526">
        <w:rPr>
          <w:rFonts w:ascii="Times New Roman" w:hAnsi="Times New Roman"/>
          <w:lang w:eastAsia="ru-RU"/>
        </w:rPr>
        <w:t>Очень требовательна культура к свету. При недостатке света резко снижается процесс ассимиляции углекислоты, рост растений ослабляется, развитие задерживается. Опадают цветки, ухудшается вкус и качество плодов. Растения различных сортов плодоносят как при длинном дне, так и при коротком. Решающим является не длин</w:t>
      </w:r>
      <w:r>
        <w:rPr>
          <w:rFonts w:ascii="Times New Roman" w:hAnsi="Times New Roman"/>
          <w:lang w:eastAsia="ru-RU"/>
        </w:rPr>
        <w:t xml:space="preserve">а дня, а освещенность. </w:t>
      </w:r>
      <w:r w:rsidRPr="00113526">
        <w:rPr>
          <w:rFonts w:ascii="Times New Roman" w:hAnsi="Times New Roman"/>
          <w:lang w:eastAsia="ru-RU"/>
        </w:rPr>
        <w:t>Большая потребность в воздухе. Недостаток его в почве бывает при затоплении участка, при сильном уплотнении, разрушении структуры почвы, образовании корки. Все это должно быть устранено рациональной технологией.</w:t>
      </w:r>
    </w:p>
    <w:p w:rsidR="00563FA7" w:rsidRPr="00DE5AD9" w:rsidRDefault="00563FA7" w:rsidP="00563FA7">
      <w:pPr>
        <w:pStyle w:val="ac"/>
        <w:ind w:firstLine="708"/>
        <w:jc w:val="both"/>
        <w:rPr>
          <w:rStyle w:val="Bodytext2"/>
          <w:color w:val="000000"/>
          <w:sz w:val="32"/>
          <w:szCs w:val="32"/>
        </w:rPr>
      </w:pPr>
    </w:p>
    <w:p w:rsidR="00563FA7" w:rsidRDefault="00563FA7" w:rsidP="00563FA7">
      <w:pPr>
        <w:pStyle w:val="ac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DE5AD9">
        <w:rPr>
          <w:rFonts w:ascii="Times New Roman" w:hAnsi="Times New Roman"/>
          <w:b/>
          <w:sz w:val="32"/>
          <w:szCs w:val="32"/>
        </w:rPr>
        <w:t>Технология возделывания томата</w:t>
      </w:r>
    </w:p>
    <w:p w:rsidR="00563FA7" w:rsidRPr="00DE5AD9" w:rsidRDefault="00563FA7" w:rsidP="00563FA7">
      <w:pPr>
        <w:pStyle w:val="ac"/>
        <w:ind w:left="3196"/>
        <w:jc w:val="both"/>
        <w:rPr>
          <w:rFonts w:ascii="Times New Roman" w:hAnsi="Times New Roman"/>
          <w:b/>
          <w:sz w:val="32"/>
          <w:szCs w:val="32"/>
        </w:rPr>
      </w:pPr>
    </w:p>
    <w:p w:rsidR="00563FA7" w:rsidRPr="00DE5AD9" w:rsidRDefault="00563FA7" w:rsidP="00563FA7">
      <w:pPr>
        <w:pStyle w:val="ac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>Способы выращивания томата:</w:t>
      </w:r>
    </w:p>
    <w:p w:rsidR="00563FA7" w:rsidRPr="00DE5AD9" w:rsidRDefault="00563FA7" w:rsidP="00563FA7">
      <w:pPr>
        <w:pStyle w:val="ac"/>
        <w:numPr>
          <w:ilvl w:val="0"/>
          <w:numId w:val="11"/>
        </w:numPr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>Выращивание сверхраннего рассадного томата под пленочными укрытиями.</w:t>
      </w:r>
    </w:p>
    <w:p w:rsidR="00563FA7" w:rsidRPr="00DE5AD9" w:rsidRDefault="00563FA7" w:rsidP="00563FA7">
      <w:pPr>
        <w:pStyle w:val="ac"/>
        <w:numPr>
          <w:ilvl w:val="0"/>
          <w:numId w:val="11"/>
        </w:numPr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>Выращивание рассадного томата.</w:t>
      </w:r>
    </w:p>
    <w:p w:rsidR="00563FA7" w:rsidRPr="00DE5AD9" w:rsidRDefault="00563FA7" w:rsidP="00563FA7">
      <w:pPr>
        <w:pStyle w:val="ac"/>
        <w:numPr>
          <w:ilvl w:val="0"/>
          <w:numId w:val="11"/>
        </w:numPr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>Выращивание безрассадного томата.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lastRenderedPageBreak/>
        <w:t>Выбор способа выращивания томата зависит от наличия теплиц и желаемых сроков поступления продукции.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  <w:i/>
          <w:u w:val="single"/>
        </w:rPr>
        <w:t>Предшественники</w:t>
      </w:r>
      <w:r w:rsidRPr="00DE5AD9">
        <w:rPr>
          <w:rFonts w:ascii="Times New Roman" w:hAnsi="Times New Roman"/>
          <w:i/>
        </w:rPr>
        <w:t>.</w:t>
      </w:r>
      <w:r w:rsidRPr="00DE5AD9">
        <w:rPr>
          <w:rFonts w:ascii="Times New Roman" w:hAnsi="Times New Roman"/>
        </w:rPr>
        <w:t xml:space="preserve"> Томат не размещают после культур одного с ним ботанического семейства (перец, баклажан, картофель). </w:t>
      </w:r>
      <w:r w:rsidRPr="003F5B1C">
        <w:rPr>
          <w:rFonts w:ascii="Times New Roman" w:hAnsi="Times New Roman"/>
        </w:rPr>
        <w:t>Возвращать томат на прежнее место или после других пасленовых культур можно не ранее, чем через три-четыре года. Нежелательно размещать томат близко с картофелем, так как он раньше поражается грибными болезнями, повреждается колорадским жуком, являясь дополнительным источником заражения.</w:t>
      </w:r>
    </w:p>
    <w:p w:rsidR="00563FA7" w:rsidRPr="00DE5AD9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  <w:i/>
          <w:u w:val="single"/>
        </w:rPr>
        <w:t>Подготовку почвы</w:t>
      </w:r>
      <w:r w:rsidRPr="00DE5AD9">
        <w:rPr>
          <w:rFonts w:ascii="Times New Roman" w:hAnsi="Times New Roman"/>
        </w:rPr>
        <w:t xml:space="preserve"> начинают осенью. С участка убирают растительные остатки, равномерно разбрасывают по поверхности органические и минеральные удобрения (на 1 м2 вносят полведра перегноя или компоста, 80 г суперфосфата и 20 г хлористого калия) и перекапывают на глубину 28–30 см.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  <w:i/>
          <w:u w:val="single"/>
        </w:rPr>
        <w:t>Подготовка семян к посеву</w:t>
      </w:r>
      <w:r w:rsidRPr="003F5B1C">
        <w:rPr>
          <w:rFonts w:ascii="Times New Roman" w:hAnsi="Times New Roman"/>
        </w:rPr>
        <w:t>. Посев проводят только высококачественными семенами. Их необходимо приобретать только в специализированных магазинах. На упаковке должен быть указан производитель и срок хранения семян.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 xml:space="preserve">Семена томата можно заготовить и в домашних условиях. </w:t>
      </w:r>
      <w:r w:rsidRPr="003F5B1C">
        <w:rPr>
          <w:rFonts w:ascii="Times New Roman" w:hAnsi="Times New Roman"/>
        </w:rPr>
        <w:t>Но заготавливать семена имеет смысл только с сортовых растений, не гибридных. Растения, выращенные из семян гибридных растений, дают низкий урожай, неравномерные плоды, происходит расщепление признаков.</w:t>
      </w:r>
    </w:p>
    <w:p w:rsidR="00563FA7" w:rsidRPr="00DE5AD9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 xml:space="preserve">Для получения дружных всходов и активного роста растений, особенно в первый период вегетации, делается предпосевная подготовка семян. </w:t>
      </w:r>
      <w:r w:rsidRPr="003F5B1C">
        <w:rPr>
          <w:rFonts w:ascii="Times New Roman" w:hAnsi="Times New Roman"/>
        </w:rPr>
        <w:t xml:space="preserve">Для посева необходимо использовать выполненные семена. В этих целях их разделяют по массе в 3%-ном растворе поваренной соли или аммиачной селитры (3 г на 100 мл воды). </w:t>
      </w:r>
      <w:r w:rsidRPr="00DE5AD9">
        <w:rPr>
          <w:rFonts w:ascii="Times New Roman" w:hAnsi="Times New Roman"/>
        </w:rPr>
        <w:t>В раствор помещают семена, хорошо перемешивают и оставляют на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>3–5 мин. Щуплые семена всплывут, а плотные осядут на дно. Их извлекают, промывают несколько раз чистой водой, высушивают до сыпучести и используют для посева. При недостатке семян для посева можно использовать и всплывшие семена, но высевать их надо отдельно. Против вирусных болезней семена выдерживают 20 мин в 1%-ном растворе марганца (2 г на стакан воды) или 30 мин в 20%-ном растворе соляной кислоты с последующей промывкой чистой водой (в обоих случаях). Из биологических препаратов для обработки семян используется ризоплан. Против грибных болезней используют препарат колфуго-супер, тигам, фундазол (из расчета 4 г на кг семян).</w:t>
      </w:r>
    </w:p>
    <w:p w:rsidR="00563FA7" w:rsidRPr="00DE5AD9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 xml:space="preserve">Эффективны замачивания семян в течение суток в растворах микроэлементов и ростовых веществ: борной кислоты, янтарной кислоты, сульфата цинка, ивина, иммуноцитофита, гумата натрия, силка, мивал агро РП, эпин экстры Р и других (режим замачивания дается в аннотациях к каждому препарату). </w:t>
      </w:r>
      <w:r w:rsidRPr="003F5B1C">
        <w:rPr>
          <w:rFonts w:ascii="Times New Roman" w:hAnsi="Times New Roman"/>
        </w:rPr>
        <w:t xml:space="preserve">Замоченные семена можно прорастить в мокрой ткани при температуре +22…+25°С до появления единичных семян с белыми корешками. Затем семена высушивают до сыпучести и высевают. Применение стимуляторов роста и микроэлементов сокращает время </w:t>
      </w:r>
      <w:r w:rsidRPr="003F5B1C">
        <w:rPr>
          <w:rFonts w:ascii="Times New Roman" w:hAnsi="Times New Roman"/>
        </w:rPr>
        <w:lastRenderedPageBreak/>
        <w:t>появления всходов, усиливает рост растений, ускоряет созревание плодов, увеличивает ранний урожай, однако замачивание достаточно в двух–трех препаратах.</w:t>
      </w:r>
    </w:p>
    <w:p w:rsidR="00563FA7" w:rsidRPr="00DE5AD9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>Против вирусов применяется сухое прогревание семян при температуре +50…+52°С в течение 2 сут (температура поднимается постепенно), затем третьи сутки при температуре 78°С.</w:t>
      </w:r>
    </w:p>
    <w:p w:rsidR="00563FA7" w:rsidRPr="00DE5AD9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>Для повышения холодостойкости растений томата применяют закалку замоченных в воде семян. В течение 10– 15 суток чередуют температуру среды: ночью – от 0 до –2…–5° (используя холодильник), днем – +15…+20°С.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 xml:space="preserve">Семена некоторых иностранных фирм перед реализацией проходят сортировку и доработку, термическую обработку. </w:t>
      </w:r>
      <w:r w:rsidRPr="003F5B1C">
        <w:rPr>
          <w:rFonts w:ascii="Times New Roman" w:hAnsi="Times New Roman"/>
        </w:rPr>
        <w:t>Их можно обработать ростовыми веществами и против грибных болезней препаратами колфуго-супер, тигам, фундазол.</w:t>
      </w:r>
    </w:p>
    <w:p w:rsidR="00563FA7" w:rsidRPr="00DE5AD9" w:rsidRDefault="00563FA7" w:rsidP="00563FA7">
      <w:pPr>
        <w:pStyle w:val="ac"/>
        <w:jc w:val="both"/>
        <w:rPr>
          <w:rFonts w:ascii="Times New Roman" w:hAnsi="Times New Roman"/>
        </w:rPr>
      </w:pPr>
      <w:r w:rsidRPr="00DE5AD9">
        <w:rPr>
          <w:rFonts w:ascii="Times New Roman" w:hAnsi="Times New Roman"/>
        </w:rPr>
        <w:t xml:space="preserve"> </w:t>
      </w:r>
    </w:p>
    <w:p w:rsidR="00563FA7" w:rsidRDefault="00563FA7" w:rsidP="00563FA7">
      <w:pPr>
        <w:pStyle w:val="ac"/>
        <w:numPr>
          <w:ilvl w:val="0"/>
          <w:numId w:val="11"/>
        </w:numPr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A6616A">
        <w:rPr>
          <w:rFonts w:ascii="Times New Roman" w:hAnsi="Times New Roman"/>
          <w:b/>
          <w:sz w:val="32"/>
          <w:szCs w:val="32"/>
        </w:rPr>
        <w:t>Способы выращивания рассады</w:t>
      </w:r>
    </w:p>
    <w:p w:rsidR="00563FA7" w:rsidRPr="00A6616A" w:rsidRDefault="00563FA7" w:rsidP="00563FA7">
      <w:pPr>
        <w:pStyle w:val="ac"/>
        <w:jc w:val="both"/>
        <w:rPr>
          <w:rFonts w:ascii="Times New Roman" w:hAnsi="Times New Roman"/>
          <w:b/>
          <w:sz w:val="32"/>
          <w:szCs w:val="32"/>
        </w:rPr>
      </w:pP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>На юге России рассаду томата для открытого грунта выращивают в парниках, весенних пленочных теплицах и малогабаритных тоннельных укрытиях.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>Выращивать рассаду можно безгоршечным, горшечным и кассетным способом с пикировкой и без нее.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i/>
          <w:color w:val="111111"/>
          <w:u w:val="single"/>
        </w:rPr>
        <w:t>Безгоршечный способ выращивания рассады в парниках без пикировки</w:t>
      </w:r>
      <w:r w:rsidRPr="00A6616A">
        <w:rPr>
          <w:rFonts w:ascii="Times New Roman" w:hAnsi="Times New Roman"/>
          <w:color w:val="111111"/>
        </w:rPr>
        <w:t xml:space="preserve">. </w:t>
      </w:r>
      <w:r w:rsidRPr="003F5B1C">
        <w:rPr>
          <w:rFonts w:ascii="Times New Roman" w:hAnsi="Times New Roman"/>
          <w:color w:val="111111"/>
        </w:rPr>
        <w:t xml:space="preserve">Почвенную смесь для выращивания рассады готовят из равных частей перегноя и дерновой земли. На 10 кг смеси добавляют 10 г аммиачной селитры, 40 г суперфосфата, 10 г сернокислого калия. Перед посевом почву увлажняют и маркируют по схеме 6×8 см. В лунки высевают семена на глубину 1–1,5 см. </w:t>
      </w:r>
      <w:r w:rsidRPr="00A6616A">
        <w:rPr>
          <w:rFonts w:ascii="Times New Roman" w:hAnsi="Times New Roman"/>
          <w:color w:val="111111"/>
        </w:rPr>
        <w:t>Норма высева семян 2–3 г/м2.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>После посева поливают теплой (+20…+25°С) водой, закрывают парники рамами и укрывают их матами.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>До появления всходов температуру поддерживают на уровне +22…+27°С.</w:t>
      </w:r>
    </w:p>
    <w:p w:rsidR="00563FA7" w:rsidRPr="00A6616A" w:rsidRDefault="00563FA7" w:rsidP="00563FA7">
      <w:pPr>
        <w:pStyle w:val="ac"/>
        <w:jc w:val="both"/>
        <w:rPr>
          <w:rFonts w:ascii="Times New Roman" w:hAnsi="Times New Roman"/>
          <w:color w:val="111111"/>
        </w:rPr>
      </w:pPr>
      <w:r w:rsidRPr="003F5B1C">
        <w:rPr>
          <w:rFonts w:ascii="Times New Roman" w:hAnsi="Times New Roman"/>
          <w:color w:val="111111"/>
        </w:rPr>
        <w:t xml:space="preserve">При появлении единичных всходов снимают маты и на 5–7 суток снижают температуру воздуха в парниках до 10°С. Это способствует лучшему росту корней и предотвращает вытягивание сеянцев. В последующие сутки в пасмурную погоду температура воздуха поддерживается +14…+16°С, в солнечную </w:t>
      </w:r>
      <w:r w:rsidRPr="00A6616A">
        <w:rPr>
          <w:rFonts w:ascii="Times New Roman" w:hAnsi="Times New Roman"/>
          <w:color w:val="111111"/>
        </w:rPr>
        <w:t>+20…+25°С, ночью +12…+15°С. Температура почвы +18…+20°С.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Уход за рассадой заключается в поливах и подкормках минеральными удобрениями. </w:t>
      </w:r>
      <w:r w:rsidRPr="003F5B1C">
        <w:rPr>
          <w:rFonts w:ascii="Times New Roman" w:hAnsi="Times New Roman"/>
          <w:color w:val="111111"/>
        </w:rPr>
        <w:t>Для первой подкормки используют 10– 15 г аммиачной селитры, 50 г суперфосфата, 10–20 г калийной соли на 10 л воды, которую расходуют на 1 м2; при второй подкормке норму удобрений удваивают. Первый раз рассаду подкармливают при появлении одного-двух настоящих листьев, второй раз – через 7–10 суток. Третью подкормку проводят фосфорно-калийными удобрениями незадолго до высадки рассады, чтобы повысить ее устойчивость к неблагоприятным условиям открытого грунта.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lastRenderedPageBreak/>
        <w:t>После применения подкормки рассаду поливают чистой водой, смывая раствор с листьев, чтобы не допустить ожогов. В фазу семядольных и 2–4 настоящих листьев растения опрыскивают 0,5%-ным раствором бордоской жидкости или 0,4%-ным раствором хлорокиси меди; за 2–3 суток до высадки – 1%-ным раствором бордоской жидкости или 0,6%-ным препаратом ХОМ.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За 12–15 суток до высадки проводят закаливание, уменьшают поливы и снижают температуру, чтобы рассада не вытягивалась и не перерастала. </w:t>
      </w:r>
      <w:r w:rsidRPr="003F5B1C">
        <w:rPr>
          <w:rFonts w:ascii="Times New Roman" w:hAnsi="Times New Roman"/>
          <w:color w:val="111111"/>
        </w:rPr>
        <w:t>Температуру снижают постепенно, продолжительность вентиляции увеличивают; когда среднесуточная температура воздуха достигнет 10°С, рамы снимают совсем.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>Качественная рассада должна иметь толстый стебель длиной 20–25 см,</w:t>
      </w:r>
      <w:r>
        <w:rPr>
          <w:rFonts w:ascii="Times New Roman" w:hAnsi="Times New Roman"/>
          <w:color w:val="111111"/>
        </w:rPr>
        <w:t xml:space="preserve"> </w:t>
      </w:r>
      <w:r w:rsidRPr="00A6616A">
        <w:rPr>
          <w:rFonts w:ascii="Times New Roman" w:hAnsi="Times New Roman"/>
          <w:color w:val="111111"/>
        </w:rPr>
        <w:t xml:space="preserve"> 7–8 листьев темно-зеленой окраски, хорошую мочковатую корневую систему и полураскрытые бутоны на первой цветочной кисти.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3D3F43"/>
        </w:rPr>
      </w:pPr>
      <w:r w:rsidRPr="00A6616A">
        <w:rPr>
          <w:rFonts w:ascii="Times New Roman" w:hAnsi="Times New Roman"/>
          <w:color w:val="111111"/>
        </w:rPr>
        <w:t>Рассаду 40–45-суточного возраста высаживают на участок в третьей декаде апреля – первой декаде мая.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i/>
          <w:color w:val="111111"/>
          <w:u w:val="single"/>
        </w:rPr>
        <w:t>Выращивание рассады в пленочных теплицах.</w:t>
      </w:r>
      <w:r w:rsidRPr="00A6616A">
        <w:rPr>
          <w:rFonts w:ascii="Times New Roman" w:hAnsi="Times New Roman"/>
          <w:color w:val="111111"/>
        </w:rPr>
        <w:t xml:space="preserve"> </w:t>
      </w:r>
      <w:r w:rsidRPr="003F5B1C">
        <w:rPr>
          <w:rFonts w:ascii="Times New Roman" w:hAnsi="Times New Roman"/>
          <w:color w:val="111111"/>
        </w:rPr>
        <w:t>В грунтовые пленочные теплицы вносят на 1 м2 20–30 кг перегноя, 20 г аммиачной селитры, 40–50 г суперфосфата и 20–30 г сернокислого калия. Затем почву перекапывают на глубину 15 см.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  <w:color w:val="111111"/>
        </w:rPr>
      </w:pPr>
      <w:r w:rsidRPr="003F5B1C">
        <w:rPr>
          <w:rFonts w:ascii="Times New Roman" w:hAnsi="Times New Roman"/>
          <w:color w:val="111111"/>
        </w:rPr>
        <w:t>Лучшего качества рассада получается при выращивании ее в питательной смеси, насыпанной слоем 10 см на бывшую в употреблении пленку, которая должна иметь надрезы для стока воды. Корневая система при этом не проникает в глубину и при выборке рассады полностью сохраняется.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Температурный режим при выращивании рассады в пленочных теплицах поддерживают такой же, как и в парниках. </w:t>
      </w:r>
      <w:r w:rsidRPr="003F5B1C">
        <w:rPr>
          <w:rFonts w:ascii="Times New Roman" w:hAnsi="Times New Roman"/>
          <w:color w:val="111111"/>
        </w:rPr>
        <w:t>Рассаду поливают редко, но обильно (8–10 л воды на 1 м2 площади). При быстром высыхании почвы поливают чаще, но меньшими нормами (5–6 л/м2). Температура поливной воды должна быть</w:t>
      </w:r>
      <w:r w:rsidRPr="00A6616A">
        <w:rPr>
          <w:rFonts w:ascii="Times New Roman" w:hAnsi="Times New Roman"/>
          <w:color w:val="111111"/>
        </w:rPr>
        <w:t> </w:t>
      </w:r>
      <w:r w:rsidRPr="003F5B1C">
        <w:rPr>
          <w:rFonts w:ascii="Times New Roman" w:hAnsi="Times New Roman"/>
          <w:color w:val="111111"/>
        </w:rPr>
        <w:t>+24…+25°С, во время закалки рассады – +16…+17°С. Уход за рассадой такой же, как и в парниках.</w:t>
      </w:r>
      <w:r w:rsidRPr="00A6616A">
        <w:rPr>
          <w:rFonts w:ascii="Times New Roman" w:hAnsi="Times New Roman"/>
          <w:color w:val="111111"/>
        </w:rPr>
        <w:t> </w:t>
      </w:r>
      <w:r w:rsidRPr="003F5B1C">
        <w:rPr>
          <w:rFonts w:ascii="Times New Roman" w:hAnsi="Times New Roman"/>
          <w:color w:val="111111"/>
        </w:rPr>
        <w:t>Возраст рассады 40 суток.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Из-за повышенной влажности воздуха в пленочных теплицах в целях предупреждения грибных заболеваний растения необходимо опрыскивать 0,6%-ной бордоской жидкостью. </w:t>
      </w:r>
      <w:r w:rsidRPr="003F5B1C">
        <w:rPr>
          <w:rFonts w:ascii="Times New Roman" w:hAnsi="Times New Roman"/>
          <w:color w:val="111111"/>
        </w:rPr>
        <w:t>Полив проводят в первой половине дня с последующим проветриванием</w:t>
      </w:r>
      <w:r w:rsidRPr="00A6616A">
        <w:rPr>
          <w:rFonts w:ascii="Times New Roman" w:hAnsi="Times New Roman"/>
          <w:color w:val="111111"/>
        </w:rPr>
        <w:t> </w:t>
      </w:r>
      <w:r w:rsidRPr="003F5B1C">
        <w:rPr>
          <w:rFonts w:ascii="Times New Roman" w:hAnsi="Times New Roman"/>
          <w:color w:val="111111"/>
        </w:rPr>
        <w:t>теплицы. Приступать к закалке рассады необходимо с фазы 4– 5 настоящих листьев.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  <w:color w:val="111111"/>
        </w:rPr>
      </w:pPr>
      <w:r w:rsidRPr="003F5B1C">
        <w:rPr>
          <w:rFonts w:ascii="Times New Roman" w:hAnsi="Times New Roman"/>
          <w:i/>
          <w:color w:val="111111"/>
          <w:u w:val="single"/>
        </w:rPr>
        <w:t>Выращивание рассады под пленочными малогабаритными укрытиями</w:t>
      </w:r>
      <w:r w:rsidRPr="003F5B1C">
        <w:rPr>
          <w:rFonts w:ascii="Times New Roman" w:hAnsi="Times New Roman"/>
          <w:color w:val="111111"/>
        </w:rPr>
        <w:t>. Сеянцы выращивают в теплых сооружениях (отапливаемых теплицах или на подоконнике). Семена высевают в первой декаде марта, вразброс, расходуя по 10–15 г/м</w:t>
      </w:r>
      <w:r w:rsidRPr="003F5B1C">
        <w:rPr>
          <w:rFonts w:ascii="Times New Roman" w:hAnsi="Times New Roman"/>
          <w:color w:val="111111"/>
          <w:vertAlign w:val="superscript"/>
        </w:rPr>
        <w:t>2</w:t>
      </w:r>
      <w:r w:rsidRPr="003F5B1C">
        <w:rPr>
          <w:rFonts w:ascii="Times New Roman" w:hAnsi="Times New Roman"/>
          <w:color w:val="111111"/>
        </w:rPr>
        <w:t>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Через 18–20 суток проводят пересадку сеянцев под пленочные тоннельные укрытия. </w:t>
      </w:r>
      <w:r w:rsidRPr="003F5B1C">
        <w:rPr>
          <w:rFonts w:ascii="Times New Roman" w:hAnsi="Times New Roman"/>
          <w:color w:val="111111"/>
        </w:rPr>
        <w:t xml:space="preserve">На гряды шириной 100–200 см устанавливают дуги высотой 50–60 см и укрывают пленкой за 10– 15 суток до пересадки сеянцев для прогревания почвы. </w:t>
      </w:r>
      <w:r w:rsidRPr="00A6616A">
        <w:rPr>
          <w:rFonts w:ascii="Times New Roman" w:hAnsi="Times New Roman"/>
          <w:color w:val="111111"/>
        </w:rPr>
        <w:t xml:space="preserve">Перед этим почву под каркасами засыпают перегнойно-земляной смесью (1:1) слоем до 5 см, пикируют сеянцы в </w:t>
      </w:r>
      <w:r w:rsidRPr="00A6616A">
        <w:rPr>
          <w:rFonts w:ascii="Times New Roman" w:hAnsi="Times New Roman"/>
          <w:color w:val="111111"/>
        </w:rPr>
        <w:lastRenderedPageBreak/>
        <w:t>последней декаде марта – начале апреля в фазе 2–3 настоящих листьев с площадью питания 8×8 см.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Подкармливают рассаду так же, как и в теплицах. </w:t>
      </w:r>
      <w:r w:rsidRPr="003F5B1C">
        <w:rPr>
          <w:rFonts w:ascii="Times New Roman" w:hAnsi="Times New Roman"/>
          <w:color w:val="111111"/>
        </w:rPr>
        <w:t>При низкой наружной температуре воздуха увеличивают дозу фосфорно-калийных удобрений для повышения холодостойкости рассады.</w:t>
      </w:r>
    </w:p>
    <w:p w:rsidR="00563FA7" w:rsidRPr="00A6616A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>В солнечную погоду температура в пленочных укрытиях повышается до 40°С, поэтому их необходимо проветривать.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Через 30–35 суток после пересадки под пленку рассада готова к высадке. </w:t>
      </w:r>
      <w:r w:rsidRPr="003F5B1C">
        <w:rPr>
          <w:rFonts w:ascii="Times New Roman" w:hAnsi="Times New Roman"/>
          <w:color w:val="111111"/>
        </w:rPr>
        <w:t>Закаливать ее начинают за две недели до высадки; за 10 суток пленку снимают и на ночь, если не ожидается заморозков.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i/>
          <w:color w:val="111111"/>
          <w:u w:val="single"/>
        </w:rPr>
        <w:t>Выращивание горшечной рассады</w:t>
      </w:r>
      <w:r w:rsidRPr="00A6616A">
        <w:rPr>
          <w:rFonts w:ascii="Times New Roman" w:hAnsi="Times New Roman"/>
          <w:color w:val="111111"/>
        </w:rPr>
        <w:t xml:space="preserve">. Наиболее раннюю продукцию получают при выращивании рассады в горшочках. </w:t>
      </w:r>
      <w:r w:rsidRPr="003F5B1C">
        <w:rPr>
          <w:rFonts w:ascii="Times New Roman" w:hAnsi="Times New Roman"/>
          <w:color w:val="111111"/>
        </w:rPr>
        <w:t>Состав смеси для горшочков может быть разный (в частях): перегной, дерновая земля, опилки 3:1:1; перегной, торф, дерновая земля 7:2:1; перегной, дерновая земля 9:1; можно использовать и готовый грунт из магазина. Размер горшочков 7×7, 6×6 см.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  <w:color w:val="111111"/>
        </w:rPr>
      </w:pPr>
      <w:r w:rsidRPr="003F5B1C">
        <w:rPr>
          <w:rFonts w:ascii="Times New Roman" w:hAnsi="Times New Roman"/>
          <w:color w:val="111111"/>
        </w:rPr>
        <w:t>Выращивание рассады в кассетах. Выращивание рассады кассетным способом имеет свои особенности. В связи с тем, что объем для развития корневой системы небольшой, необходимо постоянно поддерживать оптимальный водный и питательный режим. Используют кассеты с ячейкой 5×6; 6,5×6,5 см. Грунт для кассет – торфяная смесь или выше названные субстраты, чистые</w:t>
      </w:r>
      <w:r w:rsidRPr="00A6616A">
        <w:rPr>
          <w:rFonts w:ascii="Times New Roman" w:hAnsi="Times New Roman"/>
          <w:color w:val="111111"/>
        </w:rPr>
        <w:t> </w:t>
      </w:r>
      <w:r w:rsidRPr="003F5B1C">
        <w:rPr>
          <w:rFonts w:ascii="Times New Roman" w:hAnsi="Times New Roman"/>
          <w:color w:val="111111"/>
        </w:rPr>
        <w:t>от возбудителей болезней и семян сорняков. Перед посевом кассеты хорошо промывают чистой водой, заполняют влажным субстратом, делают по центру углубление 0,5–1,0 см, раскладывают в лунки по 1–2 семени, присыпают грунтом и слегка увлажняют.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  <w:r w:rsidRPr="00A6616A">
        <w:rPr>
          <w:rFonts w:ascii="Times New Roman" w:hAnsi="Times New Roman"/>
          <w:color w:val="111111"/>
        </w:rPr>
        <w:t xml:space="preserve">Кассеты накрывают акрилом для предохранения от высыхания и перегрева. </w:t>
      </w:r>
      <w:r w:rsidRPr="003F5B1C">
        <w:rPr>
          <w:rFonts w:ascii="Times New Roman" w:hAnsi="Times New Roman"/>
          <w:color w:val="111111"/>
        </w:rPr>
        <w:t xml:space="preserve">Кассеты устанавливают на выровненную поверхность. Обязательно соблюдение температурного режима. При кассетном способе выращивания необходимо чаще делать подкормки, но меньшей концентрацией раствора – 0,1–0,2%. </w:t>
      </w:r>
      <w:r w:rsidRPr="00A6616A">
        <w:rPr>
          <w:rFonts w:ascii="Times New Roman" w:hAnsi="Times New Roman"/>
          <w:color w:val="111111"/>
        </w:rPr>
        <w:t xml:space="preserve">Поливы проводят мелким дождеванием 2–3 раза в день, в зависимости от погодных условий. </w:t>
      </w:r>
      <w:r w:rsidRPr="003F5B1C">
        <w:rPr>
          <w:rFonts w:ascii="Times New Roman" w:hAnsi="Times New Roman"/>
          <w:color w:val="111111"/>
        </w:rPr>
        <w:t xml:space="preserve">При появлении 4–5 настоящих листьев начинают закалку рассады. Нельзя допускать перерастания кассетной рассады. Возраст такой рассады 35–40 суток. Следовательно, семена необходимо посеять за 38–43 суток до высадки ее в грунт. </w:t>
      </w:r>
      <w:r w:rsidRPr="00A6616A">
        <w:rPr>
          <w:rFonts w:ascii="Times New Roman" w:hAnsi="Times New Roman"/>
          <w:color w:val="111111"/>
        </w:rPr>
        <w:t>Перед высадкой горшечную и кассетную рассаду поливают умеренно.</w:t>
      </w:r>
    </w:p>
    <w:p w:rsidR="00563FA7" w:rsidRPr="00E77EC9" w:rsidRDefault="00563FA7" w:rsidP="00563FA7">
      <w:pPr>
        <w:pStyle w:val="ac"/>
        <w:ind w:firstLine="708"/>
        <w:jc w:val="both"/>
        <w:rPr>
          <w:rFonts w:ascii="Times New Roman" w:hAnsi="Times New Roman"/>
          <w:color w:val="111111"/>
        </w:rPr>
      </w:pPr>
    </w:p>
    <w:p w:rsidR="00563FA7" w:rsidRDefault="00563FA7" w:rsidP="00563FA7">
      <w:pPr>
        <w:pStyle w:val="ac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32"/>
        </w:rPr>
      </w:pPr>
      <w:r w:rsidRPr="00E77EC9">
        <w:rPr>
          <w:rFonts w:ascii="Times New Roman" w:hAnsi="Times New Roman"/>
          <w:b/>
          <w:sz w:val="32"/>
          <w:szCs w:val="32"/>
        </w:rPr>
        <w:t>Технология возделывания томата раннего рассадного</w:t>
      </w:r>
    </w:p>
    <w:p w:rsidR="00563FA7" w:rsidRPr="00E77EC9" w:rsidRDefault="00563FA7" w:rsidP="00563FA7">
      <w:pPr>
        <w:pStyle w:val="ac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  <w:i/>
          <w:u w:val="single"/>
        </w:rPr>
        <w:t>Весенняя подготовка почвы.</w:t>
      </w:r>
      <w:r w:rsidRPr="003F5B1C">
        <w:rPr>
          <w:rFonts w:ascii="Times New Roman" w:hAnsi="Times New Roman"/>
        </w:rPr>
        <w:t xml:space="preserve"> По мере подсыхания почвы проводят рыхление и выравнивание почвы граблями.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>Желательно провести рыхление почвы на 10–12 см 2 раза: первый – по спелой почве, второй – перед высадкой рассады.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E77EC9">
        <w:rPr>
          <w:rFonts w:ascii="Times New Roman" w:hAnsi="Times New Roman"/>
          <w:i/>
          <w:u w:val="single"/>
        </w:rPr>
        <w:t>Высадка рассады в открытый грунт</w:t>
      </w:r>
      <w:r w:rsidRPr="00E77EC9">
        <w:rPr>
          <w:rFonts w:ascii="Times New Roman" w:hAnsi="Times New Roman"/>
        </w:rPr>
        <w:t xml:space="preserve">. Рассаду раннего томата высаживают в открытый грунт, когда среднесуточная температура воздуха достигнет 12°С. Перед высадкой рассаду обильно поливают, чтобы лучше </w:t>
      </w:r>
      <w:r w:rsidRPr="00E77EC9">
        <w:rPr>
          <w:rFonts w:ascii="Times New Roman" w:hAnsi="Times New Roman"/>
        </w:rPr>
        <w:lastRenderedPageBreak/>
        <w:t xml:space="preserve">сохранилась корневая система. </w:t>
      </w:r>
      <w:r w:rsidRPr="003F5B1C">
        <w:rPr>
          <w:rFonts w:ascii="Times New Roman" w:hAnsi="Times New Roman"/>
        </w:rPr>
        <w:t>Выбирают рассаду с комом земли и сортируют по высоте. Коренастую рассаду сажают вертикально в лунки до семядольных листьев, на глубину 10–12 см, во влажную почву. Переросшие растения высаживают наклонно, укладывая в бороздку глубиной 12–15 см, присыпая часть стебля в два междоузлия. Недоразвитые оставляют для подгонки и используют для подсадки. При посадке в каждую лунку вносят 3–5 г кальциевой селитры.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Размещают растения с шириной междурядий 70 см или двухстрочными лентами с расстоянием между лентами 90 см, между строчками в ленте 50 см, расстояние между растениями в ряду 25– 30 см в зависимости от сорта. </w:t>
      </w:r>
      <w:r w:rsidRPr="003F5B1C">
        <w:rPr>
          <w:rFonts w:ascii="Times New Roman" w:hAnsi="Times New Roman"/>
        </w:rPr>
        <w:t>При проведении пасынкования растения высаживают гуще, через 10–15 см.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  <w:i/>
          <w:u w:val="single"/>
        </w:rPr>
        <w:t>Уход за растениями.</w:t>
      </w:r>
      <w:r w:rsidRPr="003F5B1C">
        <w:rPr>
          <w:rFonts w:ascii="Times New Roman" w:hAnsi="Times New Roman"/>
        </w:rPr>
        <w:t xml:space="preserve"> Вслед за посадкой растения поливают по 2 л на растение для лучшей приживаемости рассады. Через 6–7 суток после посадки поливают вторично по 3 л на растение с одновременной подсадкой растений в местах выпадов. </w:t>
      </w:r>
      <w:r w:rsidRPr="00D26421">
        <w:rPr>
          <w:rFonts w:ascii="Times New Roman" w:hAnsi="Times New Roman"/>
        </w:rPr>
        <w:t>После подсыхания почвы междурядья рыхлят на глубину 8–10 см.</w:t>
      </w:r>
      <w:r>
        <w:rPr>
          <w:rFonts w:ascii="Times New Roman" w:hAnsi="Times New Roman"/>
        </w:rPr>
        <w:t xml:space="preserve"> </w:t>
      </w:r>
      <w:r w:rsidRPr="00D26421">
        <w:rPr>
          <w:rFonts w:ascii="Times New Roman" w:hAnsi="Times New Roman"/>
        </w:rPr>
        <w:t xml:space="preserve">Последующие рыхления проводят на глубину 6–8 см по мере появления сорняков. </w:t>
      </w:r>
      <w:r w:rsidRPr="003F5B1C">
        <w:rPr>
          <w:rFonts w:ascii="Times New Roman" w:hAnsi="Times New Roman"/>
        </w:rPr>
        <w:t>За период вегетации проводят три-четыре рыхления и окучивания с прополкой в рядах.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Для получения более раннего урожая проводится пасынкование растений, т. е. удаляют боковые побеги при длине их 5– 7 см. </w:t>
      </w:r>
      <w:r w:rsidRPr="00E77EC9">
        <w:rPr>
          <w:rFonts w:ascii="Times New Roman" w:hAnsi="Times New Roman"/>
        </w:rPr>
        <w:t xml:space="preserve">При этом общий урожай с одного растения снижается. </w:t>
      </w:r>
      <w:r w:rsidRPr="003F5B1C">
        <w:rPr>
          <w:rFonts w:ascii="Times New Roman" w:hAnsi="Times New Roman"/>
        </w:rPr>
        <w:t>Для получения нормального урожая с единицы площади растения в ряду высаживают гуще.</w:t>
      </w:r>
    </w:p>
    <w:p w:rsidR="00563FA7" w:rsidRPr="00D26421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D26421">
        <w:rPr>
          <w:rFonts w:ascii="Times New Roman" w:hAnsi="Times New Roman"/>
        </w:rPr>
        <w:t>За время выращивания применяют пять-семь поливов в зависимости от количества выпавших осадков, смачивая почву на глубину залегания корневой системы.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В период формирования плодов дают три подкормки: первую в начале формирования завязей на первой цветочной кисти – 10 г мочевины, 10 г суперфосфата двойного, 5 г хлористого калия на 10 л воды; вторую при массовом наливе плодов – 15 г мочевины, 15 г суперфосфата и 10 г хлористого калия и третью при созревании плодов в тех же дозах. </w:t>
      </w:r>
      <w:r w:rsidRPr="003F5B1C">
        <w:rPr>
          <w:rFonts w:ascii="Times New Roman" w:hAnsi="Times New Roman"/>
        </w:rPr>
        <w:t>Хорошие результаты дают некорневые подкормки кристаллонами или плантафолом, которые выпускаются определенного состава для каждой фазы развития растений.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Для предупреждения заболевания растений грибными болезнями проводят профилактические обработки медьсодержащими препаратами. </w:t>
      </w:r>
      <w:r w:rsidRPr="003F5B1C">
        <w:rPr>
          <w:rFonts w:ascii="Times New Roman" w:hAnsi="Times New Roman"/>
        </w:rPr>
        <w:t>В начале вегетации применяют 0,4%-ную суспензию хлорокиси меди (ХОМ, ОКСИХОМ) или другие препараты. В период массового плодообразования применяют только 1%-ную бордоскую жидкость.</w:t>
      </w:r>
    </w:p>
    <w:p w:rsidR="00563FA7" w:rsidRPr="00084CCD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>Для повышения иммунитета растений их опрыскивают препаратами эпин экстра Р, иммуноцитофит ТАБ, новосил ВЭ.</w:t>
      </w:r>
    </w:p>
    <w:p w:rsidR="00563FA7" w:rsidRPr="00E77EC9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Профилактические обработки против комплекса заболеваний следует начинать через 7–10 суток после высадки рассады в открытый грунт или в фазу бутонизации у посевных томатов. </w:t>
      </w:r>
      <w:r w:rsidRPr="003F5B1C">
        <w:rPr>
          <w:rFonts w:ascii="Times New Roman" w:hAnsi="Times New Roman"/>
        </w:rPr>
        <w:t xml:space="preserve">Последующие обработки следует проводить через 2–3 нед. При появлении первых признаков заболеваний или при угрозе массового их развития, обработки проводят чаще. Для </w:t>
      </w:r>
      <w:r w:rsidRPr="003F5B1C">
        <w:rPr>
          <w:rFonts w:ascii="Times New Roman" w:hAnsi="Times New Roman"/>
        </w:rPr>
        <w:lastRenderedPageBreak/>
        <w:t xml:space="preserve">профилактики вирусных заболеваний рекомендуется периодически (2–3 раза за вегетацию) поливать растения растворами марганца, медного купороса и буры – по 5 г каждого на 10 л воды. </w:t>
      </w:r>
      <w:r w:rsidRPr="00E77EC9">
        <w:rPr>
          <w:rFonts w:ascii="Times New Roman" w:hAnsi="Times New Roman"/>
        </w:rPr>
        <w:t>Посевные томаты, начиная с фазы бутонизации, необходимо 2–3 раза с интервалом 7–10 суток, опрыскивать микроудобрениями: 7 г медного купороса + 4 г кобальта + 4 г молибдена + 4 г буры на 10 л воды.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  <w:b/>
        </w:rPr>
      </w:pPr>
      <w:r w:rsidRPr="00084CCD">
        <w:rPr>
          <w:rFonts w:ascii="Times New Roman" w:hAnsi="Times New Roman"/>
        </w:rPr>
        <w:t xml:space="preserve">Большой вред с образованием первых плодов томата приносит хлопковая совка. </w:t>
      </w:r>
      <w:r w:rsidRPr="003F5B1C">
        <w:rPr>
          <w:rFonts w:ascii="Times New Roman" w:hAnsi="Times New Roman"/>
        </w:rPr>
        <w:t>При обнаружении первых признаков проводят обработки инсектицидами, которые повторяют через 7–10 суток. Применяют фуфанон КЭ, кемифос КЭ, искра М КЭ, актелик КЭ. Эти препараты действуют и против тли и клещей.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  <w:i/>
          <w:u w:val="single"/>
        </w:rPr>
        <w:t>Уборка урожая.</w:t>
      </w:r>
      <w:r w:rsidRPr="003F5B1C">
        <w:rPr>
          <w:rFonts w:ascii="Times New Roman" w:hAnsi="Times New Roman"/>
        </w:rPr>
        <w:t xml:space="preserve"> Различают четыре степени спелости плодов: молочная спелость – плоды, достигшие нормального размера для данного сорта, со светло-зеленой с беловатым оттенком окраской поверхности, светло-зеленой мякотью, с твердой кожурой; убранные в такой спелости плоды могут дозревать при температуре 18– 30°С за 10–17 суток. Бурая спелость – плоды плотные, с глянцем, с частично или полностью бурыми разливами по поверхности плода и с признаками розовой окраски у его вершины, мякоть белесовато-бурая со светло-розовыми пятнами; при такой спелости плоды могут дозревать при температуре 18–30°С через 7–9 суток после уборки. Розовая спелость – переходная от бурой к полной спелости; плоды созревают за 3–6 суток. Красная спелость – биологическая спелость, когда плоды становятся красными (розовыми или желтыми в зависимости от сорта) и сразу пригодны для употребления.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>Ранние томаты начинают убирать в конце июня – начале июля</w:t>
      </w:r>
      <w:r w:rsidRPr="00E77EC9">
        <w:rPr>
          <w:rFonts w:ascii="Times New Roman" w:hAnsi="Times New Roman"/>
        </w:rPr>
        <w:t> </w:t>
      </w:r>
      <w:r w:rsidRPr="00084CCD">
        <w:rPr>
          <w:rFonts w:ascii="Times New Roman" w:hAnsi="Times New Roman"/>
        </w:rPr>
        <w:t xml:space="preserve">в различной спелости. </w:t>
      </w:r>
      <w:r w:rsidRPr="003F5B1C">
        <w:rPr>
          <w:rFonts w:ascii="Times New Roman" w:hAnsi="Times New Roman"/>
        </w:rPr>
        <w:t>Для ускорения созревания плоды первой кисти убирают в бурой спелости.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Собирают плоды томата через каждые 4–5 суток, а в период массового плодоношения через 3–4 суток. </w:t>
      </w:r>
      <w:r w:rsidRPr="003F5B1C">
        <w:rPr>
          <w:rFonts w:ascii="Times New Roman" w:hAnsi="Times New Roman"/>
        </w:rPr>
        <w:t>Если перезревшие плоды оставлять на растении, то общий урожай снижается, и наоборот, если регулярно убирать бурые плоды, то общий урожай намного увеличивается.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>Плоды, закладываемые на длительное хранение, целесообразно убирать с плодоножкой.</w:t>
      </w:r>
    </w:p>
    <w:p w:rsidR="00563FA7" w:rsidRPr="00084CCD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</w:p>
    <w:p w:rsidR="00563FA7" w:rsidRDefault="00563FA7" w:rsidP="00563FA7">
      <w:pPr>
        <w:pStyle w:val="ac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32"/>
        </w:rPr>
      </w:pPr>
      <w:r w:rsidRPr="00084CCD">
        <w:rPr>
          <w:rFonts w:ascii="Times New Roman" w:hAnsi="Times New Roman"/>
          <w:b/>
          <w:sz w:val="32"/>
          <w:szCs w:val="32"/>
        </w:rPr>
        <w:t>Технология возделывания томата среднего рассадного</w:t>
      </w:r>
    </w:p>
    <w:p w:rsidR="00563FA7" w:rsidRPr="00084CCD" w:rsidRDefault="00563FA7" w:rsidP="00563FA7">
      <w:pPr>
        <w:pStyle w:val="ac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563FA7" w:rsidRPr="00084CCD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084CCD">
        <w:rPr>
          <w:rFonts w:ascii="Times New Roman" w:hAnsi="Times New Roman"/>
        </w:rPr>
        <w:t xml:space="preserve">При выращивании томата среднего рассаду выращивают так же, как раннего томата. </w:t>
      </w:r>
      <w:r w:rsidRPr="003F5B1C">
        <w:rPr>
          <w:rFonts w:ascii="Times New Roman" w:hAnsi="Times New Roman"/>
        </w:rPr>
        <w:t xml:space="preserve">Возраст 40–45 суток. Для создания конвейера поступления продукции высаживают ее через 7–10 суток после посадки раннего томата в одном поле. Посадку необходимо завершить до 20 мая, так как при более поздних сроках растения плохо приживаются из-за жаркой погоды. Схема посадки, как и раннего томата, ленточная двухстрочная 90 + 50 см. Расстояние между растениями в ряду 30–35 см. </w:t>
      </w:r>
      <w:r w:rsidRPr="00084CCD">
        <w:rPr>
          <w:rFonts w:ascii="Times New Roman" w:hAnsi="Times New Roman"/>
        </w:rPr>
        <w:t>Особое внимание надо уделить поливу в период приживаемости рассады.</w:t>
      </w:r>
    </w:p>
    <w:p w:rsidR="00563FA7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>Уход за растениями аналогичен уходу за ранним рассадным томатом.</w:t>
      </w:r>
    </w:p>
    <w:p w:rsidR="00563FA7" w:rsidRPr="005A4CEB" w:rsidRDefault="00563FA7" w:rsidP="00563FA7">
      <w:pPr>
        <w:pStyle w:val="ac"/>
        <w:jc w:val="both"/>
        <w:rPr>
          <w:rFonts w:ascii="Times New Roman" w:hAnsi="Times New Roman"/>
        </w:rPr>
      </w:pPr>
    </w:p>
    <w:p w:rsidR="00563FA7" w:rsidRDefault="00563FA7" w:rsidP="00563FA7">
      <w:pPr>
        <w:pStyle w:val="ac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32"/>
        </w:rPr>
      </w:pPr>
      <w:r w:rsidRPr="005A4CEB">
        <w:rPr>
          <w:rFonts w:ascii="Times New Roman" w:hAnsi="Times New Roman"/>
          <w:b/>
          <w:sz w:val="32"/>
          <w:szCs w:val="32"/>
        </w:rPr>
        <w:lastRenderedPageBreak/>
        <w:t>Безрассадная культура томата</w:t>
      </w:r>
    </w:p>
    <w:p w:rsidR="00563FA7" w:rsidRPr="005A4CEB" w:rsidRDefault="00563FA7" w:rsidP="00563FA7">
      <w:pPr>
        <w:pStyle w:val="ac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63FA7" w:rsidRPr="005A4CEB" w:rsidRDefault="00563FA7" w:rsidP="00563FA7">
      <w:pPr>
        <w:pStyle w:val="ac"/>
        <w:ind w:firstLine="360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Выращивание томата безрассадным способом позволяет продлить потребление свежих плодов. Используют при этом ранне- и среднеспелые сорта.</w:t>
      </w:r>
    </w:p>
    <w:p w:rsidR="00563FA7" w:rsidRPr="005A4CEB" w:rsidRDefault="00563FA7" w:rsidP="00563FA7">
      <w:pPr>
        <w:pStyle w:val="ac"/>
        <w:ind w:firstLine="360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Особое внимание уделяют подбору предшественника и подготовке почвы. Размещать безрассадный томат следует по раноубираемым культурам: ранней капусте, огурцу, луку, овощному гороху, озимым колосовым.</w:t>
      </w:r>
    </w:p>
    <w:p w:rsidR="00563FA7" w:rsidRPr="005A4CEB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 xml:space="preserve">Участок должен быть чистым от сорняков, выровненным, желательно орошаемым, не заплывающим и не образующим корки при высыхании. </w:t>
      </w:r>
      <w:r w:rsidRPr="005A4CEB">
        <w:rPr>
          <w:rFonts w:ascii="Times New Roman" w:hAnsi="Times New Roman"/>
        </w:rPr>
        <w:t>Нежелательно использовать участки, засоренные корневищными и корнеотпрысковыми сорняками.</w:t>
      </w:r>
    </w:p>
    <w:p w:rsidR="00563FA7" w:rsidRPr="005A4CEB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  <w:i/>
          <w:u w:val="single"/>
        </w:rPr>
        <w:t>Предпосевное рыхление почвы</w:t>
      </w:r>
      <w:r w:rsidRPr="005A4CEB">
        <w:rPr>
          <w:rFonts w:ascii="Times New Roman" w:hAnsi="Times New Roman"/>
        </w:rPr>
        <w:t xml:space="preserve"> проводят на глубину 3–4 см.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  <w:i/>
          <w:u w:val="single"/>
        </w:rPr>
        <w:t>Посев.</w:t>
      </w:r>
      <w:r w:rsidRPr="005A4CEB">
        <w:rPr>
          <w:rFonts w:ascii="Times New Roman" w:hAnsi="Times New Roman"/>
        </w:rPr>
        <w:t xml:space="preserve"> Оптимальным сроком посева является первая половина апреля. </w:t>
      </w:r>
      <w:r w:rsidRPr="003F5B1C">
        <w:rPr>
          <w:rFonts w:ascii="Times New Roman" w:hAnsi="Times New Roman"/>
        </w:rPr>
        <w:t>Сеют семена в «спелую» почву, так как в</w:t>
      </w:r>
      <w:r w:rsidRPr="005A4CEB">
        <w:rPr>
          <w:rFonts w:ascii="Times New Roman" w:hAnsi="Times New Roman"/>
        </w:rPr>
        <w:t> </w:t>
      </w:r>
      <w:r w:rsidRPr="003F5B1C">
        <w:rPr>
          <w:rFonts w:ascii="Times New Roman" w:hAnsi="Times New Roman"/>
        </w:rPr>
        <w:t>переувлажненной трудно добиться хорошей заделки семян и получения дружных всходов.</w:t>
      </w:r>
    </w:p>
    <w:p w:rsidR="00563FA7" w:rsidRPr="005A4CEB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 xml:space="preserve">Схема посева – широкорядная с междурядьем 70 см или двухстрочная лента 90 + 50 см. </w:t>
      </w:r>
      <w:r w:rsidRPr="005A4CEB">
        <w:rPr>
          <w:rFonts w:ascii="Times New Roman" w:hAnsi="Times New Roman"/>
        </w:rPr>
        <w:t xml:space="preserve">Глубина заделки семян для штамбовых сортов (Волгоградский 5/95, Новинка Кубани) не более 3 см, для остальных – 3–4 см. При более глубокой заделке семян проросток не может достигнуть поверхности почвы и погибает. </w:t>
      </w:r>
      <w:r w:rsidRPr="003F5B1C">
        <w:rPr>
          <w:rFonts w:ascii="Times New Roman" w:hAnsi="Times New Roman"/>
        </w:rPr>
        <w:t xml:space="preserve">Одновременно с посевом семян томата раскладывают и семена редиса через 0,5 м ряда, всходы которого появляются раньше томата и обозначают рядки посева. </w:t>
      </w:r>
      <w:r w:rsidRPr="005A4CEB">
        <w:rPr>
          <w:rFonts w:ascii="Times New Roman" w:hAnsi="Times New Roman"/>
        </w:rPr>
        <w:t>Редис удаляется при формировании корнеплода во время прополок.</w:t>
      </w:r>
    </w:p>
    <w:p w:rsidR="00563FA7" w:rsidRPr="005A4CEB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После посева почву слегка уплотняют для улучшения контакта семян с почвой.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>Желательно провести легкий довсходовый полив (2–3 л/м2).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  <w:i/>
          <w:u w:val="single"/>
        </w:rPr>
        <w:t>Уход за посевами</w:t>
      </w:r>
      <w:r w:rsidRPr="003F5B1C">
        <w:rPr>
          <w:rFonts w:ascii="Times New Roman" w:hAnsi="Times New Roman"/>
        </w:rPr>
        <w:t>. Очень важными являются первая прополка после всходов и своевременная прорывка растений. Дружные всходы в фазе одного-двух настоящих листьев прореживают, оставляя растения томата через 10–12 см в ряду. Вторая расстановка проводится в фазе 5–6 листьев через 25–30 см. Запаздывание с прореживанием заметно снижает урожайность.</w:t>
      </w:r>
    </w:p>
    <w:p w:rsidR="00563FA7" w:rsidRPr="003F5B1C" w:rsidRDefault="00563FA7" w:rsidP="00563FA7">
      <w:pPr>
        <w:pStyle w:val="ac"/>
        <w:jc w:val="both"/>
        <w:rPr>
          <w:rFonts w:ascii="Times New Roman" w:hAnsi="Times New Roman"/>
        </w:rPr>
      </w:pPr>
      <w:r w:rsidRPr="003F5B1C">
        <w:rPr>
          <w:rFonts w:ascii="Times New Roman" w:hAnsi="Times New Roman"/>
        </w:rPr>
        <w:t>После второй расстановки проводят подкормки минеральными удобрениями. С фазы бутонизации проводят внекорневые подкормки сложными водорастворимыми удобрениями (дозы и сроки удобрений описаны на томате раннем).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При выращивании безрассадным методом растения томата формируют мощную корневую систему, проникающую глубоко в почву, поэтому поливают его меньше, чем при рассадочной культуре. </w:t>
      </w:r>
      <w:r w:rsidRPr="003F5B1C">
        <w:rPr>
          <w:rFonts w:ascii="Times New Roman" w:hAnsi="Times New Roman"/>
        </w:rPr>
        <w:t>За вегетацию проводят четыре-пять поливов по 3,5–4,5 л воды на 1 м</w:t>
      </w:r>
      <w:r w:rsidRPr="003F5B1C">
        <w:rPr>
          <w:rFonts w:ascii="Times New Roman" w:hAnsi="Times New Roman"/>
          <w:vertAlign w:val="superscript"/>
        </w:rPr>
        <w:t>2</w:t>
      </w:r>
      <w:r w:rsidRPr="003F5B1C">
        <w:rPr>
          <w:rFonts w:ascii="Times New Roman" w:hAnsi="Times New Roman"/>
        </w:rPr>
        <w:t>, поддерживая влажность почвы.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Большая густота стояния растений требует особого внимания в защите растений от болезней (описано на томате раннем). </w:t>
      </w:r>
      <w:r w:rsidRPr="003F5B1C">
        <w:rPr>
          <w:rFonts w:ascii="Times New Roman" w:hAnsi="Times New Roman"/>
        </w:rPr>
        <w:t xml:space="preserve">Первое </w:t>
      </w:r>
      <w:r w:rsidRPr="003F5B1C">
        <w:rPr>
          <w:rFonts w:ascii="Times New Roman" w:hAnsi="Times New Roman"/>
        </w:rPr>
        <w:lastRenderedPageBreak/>
        <w:t>опрыскивание проводят через три-четыре недели после появления всходов, затем с интервалом 10–14 суток.</w:t>
      </w:r>
    </w:p>
    <w:p w:rsidR="00563FA7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Очень важно при появлении всходов еще в фазе семядольных листочков провести опрыскивание против колорадского жука один-два раза препаратами анкара, децис профи, карате, калипсо и др.</w:t>
      </w:r>
    </w:p>
    <w:p w:rsidR="00563FA7" w:rsidRPr="005A4CEB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</w:p>
    <w:p w:rsidR="00563FA7" w:rsidRDefault="00563FA7" w:rsidP="00563FA7">
      <w:pPr>
        <w:pStyle w:val="ac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32"/>
        </w:rPr>
      </w:pPr>
      <w:r w:rsidRPr="005A4CEB">
        <w:rPr>
          <w:rFonts w:ascii="Times New Roman" w:hAnsi="Times New Roman"/>
          <w:b/>
          <w:sz w:val="32"/>
          <w:szCs w:val="32"/>
        </w:rPr>
        <w:t>Выращивание томата под элементарными пленочными укрытиями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563FA7" w:rsidRPr="005A4CEB" w:rsidRDefault="00563FA7" w:rsidP="00563FA7">
      <w:pPr>
        <w:pStyle w:val="ac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563FA7" w:rsidRPr="005A4CEB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Для получения сверхраннего урожая томат выращивают в простейших пленочных сооружениях тоннельного типа. Для этого используют раннеспелые сорта томата.</w:t>
      </w:r>
    </w:p>
    <w:p w:rsidR="00563FA7" w:rsidRPr="005A4CEB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Участок готовят с осени, вносят перегной и минеральные удобрения, рыхлят, выравнивают.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Весной, за неделю до посадки, на подготовленном с осени участке нарезать борозды по схеме 100 + 40 см. Затем до посадки над двумя рядами, расположенными через 40 см, расстанавливаются дуги. </w:t>
      </w:r>
      <w:r w:rsidRPr="003F5B1C">
        <w:rPr>
          <w:rFonts w:ascii="Times New Roman" w:hAnsi="Times New Roman"/>
        </w:rPr>
        <w:t xml:space="preserve">Дуги делаются из проволоки-катанки толщиной 6– 8 мм, нарезанной прутьями длиной 160–180 см. </w:t>
      </w:r>
      <w:r w:rsidRPr="005A4CEB">
        <w:rPr>
          <w:rFonts w:ascii="Times New Roman" w:hAnsi="Times New Roman"/>
        </w:rPr>
        <w:t xml:space="preserve">Края дуги заглубляют в почву на 15–20 см. Высота тоннелей 50–60 см. Сверху дуги связывают шпагатом, концы которого по торцам прикрепляют к кольям, наклонно вбитым в землю. </w:t>
      </w:r>
      <w:r w:rsidRPr="003F5B1C">
        <w:rPr>
          <w:rFonts w:ascii="Times New Roman" w:hAnsi="Times New Roman"/>
        </w:rPr>
        <w:t>Шпагат можно пропустить и по бокам, что укрепляет каркас тоннеля. На дуги натягивают пленку, ширина ее 120–160 см. Один край ее с наветренной стороны присыпают землей, другой – плотно прижимают к почве рейками или шпильками, что позволяет быстро его поднять или опустить при уходе за растениями. С торцов пленку прочно крепят к кольям, чтобы лучше держалась, а сверху через 3–5 м прижимают дугами, чтобы ее не срывало ветром.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Рассаду высаживают на 3–4 недели раньше по сравнению с рассадой раннего томата в открытый грунт, примерно в первой декаде апреля. </w:t>
      </w:r>
      <w:r w:rsidRPr="003F5B1C">
        <w:rPr>
          <w:rFonts w:ascii="Times New Roman" w:hAnsi="Times New Roman"/>
        </w:rPr>
        <w:t>Если есть возможность во время заморозков укрыть тоннели матами или рогожкой, можно рассаду высадить в конце марта.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Возраст рассады 55–60 суток, желательно ее выращивать в горшочках. </w:t>
      </w:r>
      <w:r w:rsidRPr="003F5B1C">
        <w:rPr>
          <w:rFonts w:ascii="Times New Roman" w:hAnsi="Times New Roman"/>
        </w:rPr>
        <w:t>В ряду рассаду размещают через 20–25 см. Глубина посадки не больше 20 см, так как ниже земля холодная. Высаженную рассаду поливают теплой водой (22–25°С) 1,0–1,5 л под растение. В солнечные дни необходимо тоннели проветривать, приподнимая пленку с южной стороны. В случае ожидаемых заморозков необходимо провести полив растений и поверхности почвы под укрытием.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Вместо полиэтиленовой пленки для укрытия тоннелей можно использовать нетканые укрывные материалы: лутрасил, спандбонд, агрил, агротекс. </w:t>
      </w:r>
      <w:r w:rsidRPr="003F5B1C">
        <w:rPr>
          <w:rFonts w:ascii="Times New Roman" w:hAnsi="Times New Roman"/>
        </w:rPr>
        <w:t>Эти материалы выпускаются различной толщины. По физическим показателям нетканные материалы превосходят полиэтиленовую пленку.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Для получения раннего урожая под тоннелями проводятся формировки растений в 2–3 стебля, оставляя на растении 1–2 пасынка и 6–9 </w:t>
      </w:r>
      <w:r w:rsidRPr="005A4CEB">
        <w:rPr>
          <w:rFonts w:ascii="Times New Roman" w:hAnsi="Times New Roman"/>
        </w:rPr>
        <w:lastRenderedPageBreak/>
        <w:t xml:space="preserve">соцветий (по 2–3 на стебель). </w:t>
      </w:r>
      <w:r w:rsidRPr="003F5B1C">
        <w:rPr>
          <w:rFonts w:ascii="Times New Roman" w:hAnsi="Times New Roman"/>
        </w:rPr>
        <w:t>Остальные пасынки удаляют по мере их появления.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  <w:i/>
          <w:u w:val="single"/>
        </w:rPr>
        <w:t>Уход:</w:t>
      </w:r>
      <w:r w:rsidRPr="005A4CEB">
        <w:rPr>
          <w:rFonts w:ascii="Times New Roman" w:hAnsi="Times New Roman"/>
        </w:rPr>
        <w:t xml:space="preserve"> проветривания, поливы, опрыскивания против болезней и вредителей, подкормки, внекорневая обработка растений ростовыми веществами, удаление нижних листьев после уборки плодов. Для повышения завязываемости плодов применяют обработку соцветий стимуляторами роста. </w:t>
      </w:r>
      <w:r>
        <w:rPr>
          <w:rFonts w:ascii="Times New Roman" w:hAnsi="Times New Roman"/>
        </w:rPr>
        <w:t xml:space="preserve">     </w:t>
      </w:r>
      <w:r w:rsidRPr="005A4CEB">
        <w:rPr>
          <w:rFonts w:ascii="Times New Roman" w:hAnsi="Times New Roman"/>
        </w:rPr>
        <w:t xml:space="preserve">Опрыскивают только соцветия томата раствором препарата ивин (завязь, бутон) из пульверизатора или ручным опрыскивателем дважды – первый раз при раскрытии на соцветии 50% цветков, второй – при полном цветении соцветия. </w:t>
      </w:r>
      <w:r w:rsidRPr="003F5B1C">
        <w:rPr>
          <w:rFonts w:ascii="Times New Roman" w:hAnsi="Times New Roman"/>
        </w:rPr>
        <w:t>При второй обработке предыдущего соцветия одновременно опрыскивают раскрывшиеся цветки следующего соцветия. Аналогично выполняют все последующие обработки. Расход раствора – около 1 см</w:t>
      </w:r>
      <w:r w:rsidRPr="003F5B1C">
        <w:rPr>
          <w:rFonts w:ascii="Times New Roman" w:hAnsi="Times New Roman"/>
          <w:vertAlign w:val="superscript"/>
        </w:rPr>
        <w:t>3</w:t>
      </w:r>
      <w:r w:rsidRPr="003F5B1C">
        <w:rPr>
          <w:rFonts w:ascii="Times New Roman" w:hAnsi="Times New Roman"/>
        </w:rPr>
        <w:t xml:space="preserve"> на соцветие. Обработку цветков стимуляторами роста проводят в пасмурную погоду в течение дня, в солнечные дни – утром, до 10–11 часов перед проветриванием, или вечером, после 18 часов.</w:t>
      </w:r>
    </w:p>
    <w:p w:rsidR="00563FA7" w:rsidRPr="005A4CEB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>Под тоннелями температура воздуха выше, чем в открытом грунте на 10–15 и более градусов днем и на 2–3°С – ночью.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После посадки растения защищают от переохлаждения, поливая теплой водой (не ниже 25°С), так как почва еще недостаточно прогрелась. </w:t>
      </w:r>
      <w:r w:rsidRPr="003F5B1C">
        <w:rPr>
          <w:rFonts w:ascii="Times New Roman" w:hAnsi="Times New Roman"/>
        </w:rPr>
        <w:t>Поливы позволяют также защищать растения от заморозков.</w:t>
      </w:r>
    </w:p>
    <w:p w:rsidR="00563FA7" w:rsidRPr="003F5B1C" w:rsidRDefault="00563FA7" w:rsidP="00563FA7">
      <w:pPr>
        <w:pStyle w:val="ac"/>
        <w:ind w:firstLine="708"/>
        <w:jc w:val="both"/>
        <w:rPr>
          <w:rFonts w:ascii="Times New Roman" w:hAnsi="Times New Roman"/>
        </w:rPr>
      </w:pPr>
      <w:r w:rsidRPr="005A4CEB">
        <w:rPr>
          <w:rFonts w:ascii="Times New Roman" w:hAnsi="Times New Roman"/>
        </w:rPr>
        <w:t xml:space="preserve">Очень важно правильно проветривать тоннели, поднимая края пленки на высоту 20–30 см через каждые 11–15 м, иначе температура под пленкой быстро поднимется до +40…+50°С, а относительная влажность воздуха будет 90–100%, что вредно для растений. </w:t>
      </w:r>
      <w:r w:rsidRPr="003F5B1C">
        <w:rPr>
          <w:rFonts w:ascii="Times New Roman" w:hAnsi="Times New Roman"/>
        </w:rPr>
        <w:t>В солнечную погоду температура в тоннелях не должна превышать 24–26°С, в пасмурную – 18–20°С. Через 1–1,5 мес после посадки пленку снимают.</w:t>
      </w:r>
    </w:p>
    <w:p w:rsidR="00130C8A" w:rsidRDefault="00563FA7" w:rsidP="00563FA7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D26421">
        <w:rPr>
          <w:rFonts w:ascii="Times New Roman" w:hAnsi="Times New Roman"/>
          <w:sz w:val="28"/>
          <w:szCs w:val="28"/>
        </w:rPr>
        <w:t>Плоды томата при выращивании под пленочными укрытиями созревают на 6–10 суток раньше, а ранний урожай получ</w:t>
      </w:r>
      <w:r>
        <w:rPr>
          <w:rFonts w:ascii="Times New Roman" w:hAnsi="Times New Roman"/>
          <w:sz w:val="28"/>
          <w:szCs w:val="28"/>
        </w:rPr>
        <w:t>ается в 1,5– 2 раза выше</w:t>
      </w:r>
      <w:r w:rsidRPr="00D26421">
        <w:rPr>
          <w:rFonts w:ascii="Times New Roman" w:hAnsi="Times New Roman"/>
          <w:sz w:val="28"/>
          <w:szCs w:val="28"/>
        </w:rPr>
        <w:t>открытом грунте – по 5–8 кг/м2 зрелых плодов</w:t>
      </w:r>
    </w:p>
    <w:p w:rsidR="00130C8A" w:rsidRDefault="00130C8A" w:rsidP="00563FA7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130C8A" w:rsidRDefault="00130C8A" w:rsidP="00563FA7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130C8A" w:rsidRDefault="00130C8A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30C8A" w:rsidRDefault="00130C8A" w:rsidP="00563FA7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130C8A" w:rsidRDefault="00130C8A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BB2E73" w:rsidRDefault="00BB2E73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BB2E73" w:rsidRDefault="00BB2E73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48895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B5B4E" w:rsidRDefault="003B5B4E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CD4A7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CD4A7F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403240">
      <w:footerReference w:type="default" r:id="rId10"/>
      <w:pgSz w:w="11906" w:h="16838"/>
      <w:pgMar w:top="851" w:right="1133" w:bottom="993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1B" w:rsidRDefault="0070471B" w:rsidP="00967ED7">
      <w:pPr>
        <w:spacing w:after="0" w:line="240" w:lineRule="auto"/>
      </w:pPr>
      <w:r>
        <w:separator/>
      </w:r>
    </w:p>
  </w:endnote>
  <w:endnote w:type="continuationSeparator" w:id="1">
    <w:p w:rsidR="0070471B" w:rsidRDefault="0070471B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063"/>
      <w:docPartObj>
        <w:docPartGallery w:val="Page Numbers (Bottom of Page)"/>
        <w:docPartUnique/>
      </w:docPartObj>
    </w:sdtPr>
    <w:sdtContent>
      <w:p w:rsidR="00531BE6" w:rsidRDefault="00F431FF">
        <w:pPr>
          <w:pStyle w:val="aa"/>
          <w:jc w:val="center"/>
        </w:pPr>
        <w:fldSimple w:instr=" PAGE   \* MERGEFORMAT ">
          <w:r w:rsidR="00563FA7">
            <w:rPr>
              <w:noProof/>
            </w:rPr>
            <w:t>1</w:t>
          </w:r>
        </w:fldSimple>
      </w:p>
    </w:sdtContent>
  </w:sdt>
  <w:p w:rsidR="00531BE6" w:rsidRDefault="00531B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1B" w:rsidRDefault="0070471B" w:rsidP="00967ED7">
      <w:pPr>
        <w:spacing w:after="0" w:line="240" w:lineRule="auto"/>
      </w:pPr>
      <w:r>
        <w:separator/>
      </w:r>
    </w:p>
  </w:footnote>
  <w:footnote w:type="continuationSeparator" w:id="1">
    <w:p w:rsidR="0070471B" w:rsidRDefault="0070471B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B271C6"/>
    <w:multiLevelType w:val="hybridMultilevel"/>
    <w:tmpl w:val="1F241A4E"/>
    <w:lvl w:ilvl="0" w:tplc="5636E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6C46"/>
    <w:multiLevelType w:val="hybridMultilevel"/>
    <w:tmpl w:val="0B6EF3CA"/>
    <w:lvl w:ilvl="0" w:tplc="497ED478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6C6F"/>
    <w:multiLevelType w:val="hybridMultilevel"/>
    <w:tmpl w:val="1C3EBEA4"/>
    <w:lvl w:ilvl="0" w:tplc="47340004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980E13"/>
    <w:multiLevelType w:val="hybridMultilevel"/>
    <w:tmpl w:val="9992F7F8"/>
    <w:lvl w:ilvl="0" w:tplc="6BF04894">
      <w:start w:val="1"/>
      <w:numFmt w:val="upperRoman"/>
      <w:lvlText w:val="%1."/>
      <w:lvlJc w:val="left"/>
      <w:pPr>
        <w:ind w:left="3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B2D54"/>
    <w:multiLevelType w:val="hybridMultilevel"/>
    <w:tmpl w:val="192C1346"/>
    <w:lvl w:ilvl="0" w:tplc="B7F0E2C2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E2645"/>
    <w:multiLevelType w:val="hybridMultilevel"/>
    <w:tmpl w:val="9DD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6798A"/>
    <w:rsid w:val="00075245"/>
    <w:rsid w:val="00093DF9"/>
    <w:rsid w:val="000A1D98"/>
    <w:rsid w:val="000A36AE"/>
    <w:rsid w:val="000F1D8A"/>
    <w:rsid w:val="00106FF3"/>
    <w:rsid w:val="00121B92"/>
    <w:rsid w:val="001258D0"/>
    <w:rsid w:val="00130C8A"/>
    <w:rsid w:val="001812D0"/>
    <w:rsid w:val="00182F9F"/>
    <w:rsid w:val="001B400B"/>
    <w:rsid w:val="001C64CD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F4732"/>
    <w:rsid w:val="00320492"/>
    <w:rsid w:val="003475E8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B5B4E"/>
    <w:rsid w:val="00402819"/>
    <w:rsid w:val="00403240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31BE6"/>
    <w:rsid w:val="005411F2"/>
    <w:rsid w:val="00563FA7"/>
    <w:rsid w:val="00567C38"/>
    <w:rsid w:val="005825B4"/>
    <w:rsid w:val="005A14B2"/>
    <w:rsid w:val="005B6104"/>
    <w:rsid w:val="005D13A0"/>
    <w:rsid w:val="005D5ED0"/>
    <w:rsid w:val="005F3E7D"/>
    <w:rsid w:val="006140D4"/>
    <w:rsid w:val="006340FC"/>
    <w:rsid w:val="00647B69"/>
    <w:rsid w:val="00661E70"/>
    <w:rsid w:val="006746EB"/>
    <w:rsid w:val="006751FC"/>
    <w:rsid w:val="0068426F"/>
    <w:rsid w:val="00691426"/>
    <w:rsid w:val="00696334"/>
    <w:rsid w:val="006B493F"/>
    <w:rsid w:val="006D066C"/>
    <w:rsid w:val="006D19E8"/>
    <w:rsid w:val="006E24F5"/>
    <w:rsid w:val="0070471B"/>
    <w:rsid w:val="00710454"/>
    <w:rsid w:val="00735964"/>
    <w:rsid w:val="00751192"/>
    <w:rsid w:val="00762900"/>
    <w:rsid w:val="007832EE"/>
    <w:rsid w:val="00786420"/>
    <w:rsid w:val="007953B8"/>
    <w:rsid w:val="007A48C1"/>
    <w:rsid w:val="007B5E67"/>
    <w:rsid w:val="007F1B5E"/>
    <w:rsid w:val="007F44F5"/>
    <w:rsid w:val="00810C5D"/>
    <w:rsid w:val="00826BEB"/>
    <w:rsid w:val="008412BB"/>
    <w:rsid w:val="00857960"/>
    <w:rsid w:val="008675FF"/>
    <w:rsid w:val="00870CD3"/>
    <w:rsid w:val="0087370E"/>
    <w:rsid w:val="00896D38"/>
    <w:rsid w:val="008C4260"/>
    <w:rsid w:val="00916D64"/>
    <w:rsid w:val="00962EB1"/>
    <w:rsid w:val="00967ED7"/>
    <w:rsid w:val="0098507E"/>
    <w:rsid w:val="009B40D1"/>
    <w:rsid w:val="009C2B2A"/>
    <w:rsid w:val="009C2CA2"/>
    <w:rsid w:val="009D7FD8"/>
    <w:rsid w:val="009E0771"/>
    <w:rsid w:val="009E7CDC"/>
    <w:rsid w:val="00A13242"/>
    <w:rsid w:val="00A15513"/>
    <w:rsid w:val="00A46FB3"/>
    <w:rsid w:val="00A548BF"/>
    <w:rsid w:val="00AB2412"/>
    <w:rsid w:val="00AE128D"/>
    <w:rsid w:val="00B01F6C"/>
    <w:rsid w:val="00B44FD8"/>
    <w:rsid w:val="00B45380"/>
    <w:rsid w:val="00B46733"/>
    <w:rsid w:val="00B7400B"/>
    <w:rsid w:val="00B8419B"/>
    <w:rsid w:val="00B90F37"/>
    <w:rsid w:val="00B95E70"/>
    <w:rsid w:val="00BA0E7B"/>
    <w:rsid w:val="00BA5DC6"/>
    <w:rsid w:val="00BA6C54"/>
    <w:rsid w:val="00BB2E73"/>
    <w:rsid w:val="00BB44BA"/>
    <w:rsid w:val="00BC46CC"/>
    <w:rsid w:val="00BD5578"/>
    <w:rsid w:val="00C073F6"/>
    <w:rsid w:val="00C11307"/>
    <w:rsid w:val="00C16D8D"/>
    <w:rsid w:val="00C44BE5"/>
    <w:rsid w:val="00C60AF0"/>
    <w:rsid w:val="00C62DE1"/>
    <w:rsid w:val="00C90CA3"/>
    <w:rsid w:val="00CB03B1"/>
    <w:rsid w:val="00CD4A7F"/>
    <w:rsid w:val="00CF783B"/>
    <w:rsid w:val="00D06368"/>
    <w:rsid w:val="00D210B5"/>
    <w:rsid w:val="00D21355"/>
    <w:rsid w:val="00D3122C"/>
    <w:rsid w:val="00D35BF8"/>
    <w:rsid w:val="00D373FE"/>
    <w:rsid w:val="00D37FAE"/>
    <w:rsid w:val="00D514C6"/>
    <w:rsid w:val="00D57E35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05768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431FF"/>
    <w:rsid w:val="00F74A34"/>
    <w:rsid w:val="00FA1516"/>
    <w:rsid w:val="00FB02DA"/>
    <w:rsid w:val="00FB0DAF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0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7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rsid w:val="00130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5">
    <w:name w:val="Сетка таблицы1"/>
    <w:basedOn w:val="a1"/>
    <w:uiPriority w:val="59"/>
    <w:rsid w:val="00130C8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57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2">
    <w:name w:val="Body text (2)_"/>
    <w:basedOn w:val="a0"/>
    <w:link w:val="Bodytext21"/>
    <w:uiPriority w:val="99"/>
    <w:locked/>
    <w:rsid w:val="00563F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63FA7"/>
    <w:pPr>
      <w:widowControl w:val="0"/>
      <w:shd w:val="clear" w:color="auto" w:fill="FFFFFF"/>
      <w:spacing w:before="240" w:after="300" w:line="240" w:lineRule="atLeast"/>
      <w:ind w:firstLine="280"/>
      <w:jc w:val="both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2</cp:revision>
  <cp:lastPrinted>2024-02-28T13:42:00Z</cp:lastPrinted>
  <dcterms:created xsi:type="dcterms:W3CDTF">2024-04-05T08:48:00Z</dcterms:created>
  <dcterms:modified xsi:type="dcterms:W3CDTF">2024-04-05T08:48:00Z</dcterms:modified>
</cp:coreProperties>
</file>