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B7" w:rsidRDefault="005360A3" w:rsidP="00A86AA8">
      <w:pPr>
        <w:spacing w:line="240" w:lineRule="exact"/>
        <w:jc w:val="center"/>
      </w:pPr>
      <w:r>
        <w:t>Объявление</w:t>
      </w:r>
    </w:p>
    <w:p w:rsidR="003A4FD1" w:rsidRPr="0066090D" w:rsidRDefault="003A4FD1" w:rsidP="00A86AA8">
      <w:pPr>
        <w:spacing w:line="240" w:lineRule="exact"/>
        <w:jc w:val="center"/>
      </w:pPr>
    </w:p>
    <w:p w:rsidR="00C26D1D" w:rsidRDefault="003A4FD1" w:rsidP="00BC7F37">
      <w:pPr>
        <w:spacing w:line="240" w:lineRule="exact"/>
      </w:pPr>
      <w:r>
        <w:t xml:space="preserve">о </w:t>
      </w:r>
      <w:r w:rsidR="00BC7F37" w:rsidRPr="00BC7F37">
        <w:t>проведени</w:t>
      </w:r>
      <w:r>
        <w:t>и</w:t>
      </w:r>
      <w:r w:rsidR="00BC7F37" w:rsidRPr="00BC7F37">
        <w:t xml:space="preserve"> </w:t>
      </w:r>
      <w:r w:rsidR="00C26D1D">
        <w:t>отбора сельскохозяйственных товаропроизводителей для предоставления за счет средств бюдже</w:t>
      </w:r>
      <w:r w:rsidR="00B505B5">
        <w:t>та Ставропольского края субсидий</w:t>
      </w:r>
      <w:r w:rsidR="00C26D1D">
        <w:t xml:space="preserve"> на возмещение части затрат</w:t>
      </w:r>
      <w:r w:rsidR="0064729D">
        <w:t xml:space="preserve"> на под</w:t>
      </w:r>
      <w:r w:rsidR="00204FF9">
        <w:t>держку собственного производства молока</w:t>
      </w:r>
    </w:p>
    <w:p w:rsidR="00C83042" w:rsidRPr="0064729D" w:rsidRDefault="00C83042" w:rsidP="00BC7F37">
      <w:pPr>
        <w:spacing w:line="240" w:lineRule="exact"/>
      </w:pPr>
    </w:p>
    <w:p w:rsidR="00FB4679" w:rsidRPr="0066090D" w:rsidRDefault="00FB4679" w:rsidP="00586DA9">
      <w:pPr>
        <w:rPr>
          <w:highlight w:val="yellow"/>
        </w:rPr>
      </w:pPr>
    </w:p>
    <w:p w:rsidR="00604C6E" w:rsidRPr="00D77B51" w:rsidRDefault="00E12F4F" w:rsidP="00604C6E">
      <w:pPr>
        <w:widowControl w:val="0"/>
        <w:autoSpaceDE w:val="0"/>
        <w:autoSpaceDN w:val="0"/>
        <w:adjustRightInd w:val="0"/>
        <w:ind w:firstLine="709"/>
      </w:pPr>
      <w:r w:rsidRPr="00AD2AB5">
        <w:t xml:space="preserve">1. </w:t>
      </w:r>
      <w:proofErr w:type="gramStart"/>
      <w:r w:rsidR="00AD2AB5" w:rsidRPr="00AD2AB5">
        <w:t>З</w:t>
      </w:r>
      <w:r w:rsidR="00604C6E" w:rsidRPr="00AD2AB5">
        <w:t>аяв</w:t>
      </w:r>
      <w:r w:rsidR="00AD2AB5" w:rsidRPr="00AD2AB5">
        <w:t xml:space="preserve">ки, </w:t>
      </w:r>
      <w:r w:rsidR="00604C6E" w:rsidRPr="00AD2AB5">
        <w:t>для участия в отборе сельскохозяйственных товаропроизв</w:t>
      </w:r>
      <w:r w:rsidR="00604C6E" w:rsidRPr="00AD2AB5">
        <w:t>о</w:t>
      </w:r>
      <w:r w:rsidR="00604C6E" w:rsidRPr="00AD2AB5">
        <w:t>дителей для предоставления за счет средств бюдже</w:t>
      </w:r>
      <w:r w:rsidR="00B505B5">
        <w:t>та Ставропольского края субсидий</w:t>
      </w:r>
      <w:r w:rsidR="00604C6E" w:rsidRPr="00D77B51">
        <w:t xml:space="preserve"> на в</w:t>
      </w:r>
      <w:r w:rsidR="0064729D">
        <w:t>озмещение части затра</w:t>
      </w:r>
      <w:r w:rsidR="00204FF9">
        <w:t>т на поддержку собственного произво</w:t>
      </w:r>
      <w:r w:rsidR="00204FF9">
        <w:t>д</w:t>
      </w:r>
      <w:r w:rsidR="00204FF9">
        <w:t>ства молока</w:t>
      </w:r>
      <w:r w:rsidR="00B505B5">
        <w:t xml:space="preserve"> в соответствии с Порядком </w:t>
      </w:r>
      <w:r w:rsidR="00B505B5">
        <w:rPr>
          <w:rFonts w:eastAsia="Times New Roman"/>
          <w:lang w:eastAsia="ru-RU"/>
        </w:rPr>
        <w:t xml:space="preserve">предоставления </w:t>
      </w:r>
      <w:r w:rsidR="00B505B5">
        <w:rPr>
          <w:rFonts w:eastAsia="Times New Roman"/>
          <w:lang w:eastAsia="ar-SA"/>
        </w:rPr>
        <w:t>за счет средств бю</w:t>
      </w:r>
      <w:r w:rsidR="00B505B5">
        <w:rPr>
          <w:rFonts w:eastAsia="Times New Roman"/>
          <w:lang w:eastAsia="ar-SA"/>
        </w:rPr>
        <w:t>д</w:t>
      </w:r>
      <w:r w:rsidR="00B505B5">
        <w:rPr>
          <w:rFonts w:eastAsia="Times New Roman"/>
          <w:lang w:eastAsia="ar-SA"/>
        </w:rPr>
        <w:t xml:space="preserve">жета Ставропольского края субсидий на возмещение части затрат на </w:t>
      </w:r>
      <w:r w:rsidR="00B505B5">
        <w:t>по</w:t>
      </w:r>
      <w:r w:rsidR="00B505B5">
        <w:t>д</w:t>
      </w:r>
      <w:r w:rsidR="00204FF9">
        <w:t>держку собственного производства молока</w:t>
      </w:r>
      <w:r w:rsidR="00B505B5">
        <w:rPr>
          <w:rFonts w:eastAsia="Times New Roman"/>
          <w:lang w:eastAsia="ar-SA"/>
        </w:rPr>
        <w:t>, утвержденным постановлением Правительства Ставропольско</w:t>
      </w:r>
      <w:r w:rsidR="00204FF9">
        <w:rPr>
          <w:rFonts w:eastAsia="Times New Roman"/>
          <w:lang w:eastAsia="ar-SA"/>
        </w:rPr>
        <w:t>го края от 06 марта 2013 г. № 69</w:t>
      </w:r>
      <w:r w:rsidR="00B505B5">
        <w:rPr>
          <w:rFonts w:eastAsia="Times New Roman"/>
          <w:lang w:eastAsia="ar-SA"/>
        </w:rPr>
        <w:t>-п</w:t>
      </w:r>
      <w:r w:rsidR="00604C6E" w:rsidRPr="00D77B51">
        <w:t xml:space="preserve"> (далее </w:t>
      </w:r>
      <w:r w:rsidR="00967652">
        <w:t>соо</w:t>
      </w:r>
      <w:r w:rsidR="00967652">
        <w:t>т</w:t>
      </w:r>
      <w:r w:rsidR="00967652">
        <w:t xml:space="preserve">ветственно </w:t>
      </w:r>
      <w:r w:rsidR="00604C6E" w:rsidRPr="00D77B51">
        <w:t>– отбор</w:t>
      </w:r>
      <w:proofErr w:type="gramEnd"/>
      <w:r w:rsidR="00604C6E" w:rsidRPr="00D77B51">
        <w:t xml:space="preserve"> заявок</w:t>
      </w:r>
      <w:r w:rsidR="00967652">
        <w:t>, субсидия</w:t>
      </w:r>
      <w:r w:rsidR="00604C6E" w:rsidRPr="00D77B51">
        <w:t>)</w:t>
      </w:r>
      <w:r w:rsidR="00AD2AB5">
        <w:t xml:space="preserve"> представляются сельскохозяйственным товаропроизводителем однократно в министерство сельского хозяйства Ставропольского края непосредственно или через многофункциональный центр предоставления государственных и муниципальных услуг в Ставр</w:t>
      </w:r>
      <w:r w:rsidR="00AD2AB5">
        <w:t>о</w:t>
      </w:r>
      <w:r w:rsidR="00AD2AB5">
        <w:t xml:space="preserve">польском крае (далее соответственно – </w:t>
      </w:r>
      <w:proofErr w:type="spellStart"/>
      <w:r w:rsidR="00AD2AB5">
        <w:t>м</w:t>
      </w:r>
      <w:r w:rsidR="00522D00">
        <w:t>инсельхоз</w:t>
      </w:r>
      <w:proofErr w:type="spellEnd"/>
      <w:r w:rsidR="00522D00">
        <w:t xml:space="preserve"> края</w:t>
      </w:r>
      <w:r w:rsidR="00AD2AB5">
        <w:t>, мно</w:t>
      </w:r>
      <w:r w:rsidR="0064729D">
        <w:t>гофункционал</w:t>
      </w:r>
      <w:r w:rsidR="0064729D">
        <w:t>ь</w:t>
      </w:r>
      <w:r w:rsidR="0064729D">
        <w:t xml:space="preserve">ный центр) </w:t>
      </w:r>
      <w:r w:rsidR="00B505B5">
        <w:t xml:space="preserve">в срок </w:t>
      </w:r>
      <w:r w:rsidR="00D94A24">
        <w:t xml:space="preserve">с </w:t>
      </w:r>
      <w:r w:rsidR="002C2ED8">
        <w:t>05</w:t>
      </w:r>
      <w:r w:rsidR="0070100F">
        <w:rPr>
          <w:b/>
        </w:rPr>
        <w:t xml:space="preserve"> </w:t>
      </w:r>
      <w:r w:rsidR="00C239E1">
        <w:t>апреля</w:t>
      </w:r>
      <w:r w:rsidR="00705BEE" w:rsidRPr="0070100F">
        <w:t xml:space="preserve"> </w:t>
      </w:r>
      <w:r w:rsidR="00FF2526" w:rsidRPr="0070100F">
        <w:t xml:space="preserve">по </w:t>
      </w:r>
      <w:r w:rsidR="00C239E1">
        <w:t>14</w:t>
      </w:r>
      <w:r w:rsidR="00FF2526" w:rsidRPr="0070100F">
        <w:t xml:space="preserve"> апреля</w:t>
      </w:r>
      <w:r w:rsidR="00E152B2">
        <w:t xml:space="preserve"> </w:t>
      </w:r>
      <w:r w:rsidR="00943134">
        <w:t>2023</w:t>
      </w:r>
      <w:r w:rsidR="00705BEE" w:rsidRPr="00F43CB1">
        <w:t xml:space="preserve"> г</w:t>
      </w:r>
      <w:r w:rsidR="00AD2AB5">
        <w:t>.</w:t>
      </w:r>
    </w:p>
    <w:p w:rsidR="00E12F4F" w:rsidRPr="00D77B51" w:rsidRDefault="00E12F4F" w:rsidP="00604C6E">
      <w:pPr>
        <w:widowControl w:val="0"/>
        <w:autoSpaceDE w:val="0"/>
        <w:autoSpaceDN w:val="0"/>
        <w:adjustRightInd w:val="0"/>
        <w:ind w:firstLine="709"/>
      </w:pPr>
    </w:p>
    <w:p w:rsidR="00604C6E" w:rsidRPr="00D77B51" w:rsidRDefault="00E12F4F" w:rsidP="00604C6E">
      <w:pPr>
        <w:widowControl w:val="0"/>
        <w:autoSpaceDE w:val="0"/>
        <w:autoSpaceDN w:val="0"/>
        <w:adjustRightInd w:val="0"/>
        <w:ind w:firstLine="709"/>
      </w:pPr>
      <w:r w:rsidRPr="00D77B51">
        <w:t xml:space="preserve">2. </w:t>
      </w:r>
      <w:r w:rsidR="00604C6E" w:rsidRPr="00D77B51">
        <w:t>Отбор заявок проводится по адресу: г. Ставрополь, ул. Мира, 337. Адрес электронной почты – info@mshsk.r</w:t>
      </w:r>
      <w:r w:rsidR="00522D00">
        <w:t xml:space="preserve">u. Официальный сайт </w:t>
      </w:r>
      <w:proofErr w:type="spellStart"/>
      <w:r w:rsidR="00522D00">
        <w:t>минсельхоза</w:t>
      </w:r>
      <w:proofErr w:type="spellEnd"/>
      <w:r w:rsidR="00522D00">
        <w:t xml:space="preserve"> края</w:t>
      </w:r>
      <w:r w:rsidR="00604C6E" w:rsidRPr="00D77B51">
        <w:t xml:space="preserve"> в информационно-телекоммуникационной сети «Интернет» – </w:t>
      </w:r>
      <w:hyperlink r:id="rId8" w:history="1">
        <w:r w:rsidR="00604C6E" w:rsidRPr="00D77B51">
          <w:rPr>
            <w:rStyle w:val="a3"/>
            <w:color w:val="000000" w:themeColor="text1"/>
          </w:rPr>
          <w:t>www.mshsk.ru</w:t>
        </w:r>
      </w:hyperlink>
      <w:r w:rsidR="00604C6E" w:rsidRPr="00D77B51">
        <w:rPr>
          <w:color w:val="000000" w:themeColor="text1"/>
        </w:rPr>
        <w:t>.</w:t>
      </w:r>
    </w:p>
    <w:p w:rsidR="00604C6E" w:rsidRPr="00D77B51" w:rsidRDefault="00604C6E" w:rsidP="00604C6E">
      <w:pPr>
        <w:widowControl w:val="0"/>
        <w:autoSpaceDE w:val="0"/>
        <w:autoSpaceDN w:val="0"/>
        <w:adjustRightInd w:val="0"/>
        <w:ind w:firstLine="709"/>
      </w:pPr>
    </w:p>
    <w:p w:rsidR="00AC307F" w:rsidRPr="00D77B51" w:rsidRDefault="00E12F4F" w:rsidP="00025B19">
      <w:pPr>
        <w:widowControl w:val="0"/>
        <w:autoSpaceDE w:val="0"/>
        <w:autoSpaceDN w:val="0"/>
        <w:adjustRightInd w:val="0"/>
        <w:ind w:firstLine="709"/>
      </w:pPr>
      <w:r w:rsidRPr="00D77B51">
        <w:t xml:space="preserve">3. </w:t>
      </w:r>
      <w:proofErr w:type="gramStart"/>
      <w:r w:rsidR="00522D00">
        <w:t>Целью предоставления субсидии</w:t>
      </w:r>
      <w:r w:rsidR="00373071" w:rsidRPr="00D77B51">
        <w:t xml:space="preserve"> является: </w:t>
      </w:r>
      <w:r w:rsidR="005C4723" w:rsidRPr="005C4723">
        <w:t>предоставле</w:t>
      </w:r>
      <w:r w:rsidR="005C4723">
        <w:t>ние</w:t>
      </w:r>
      <w:r w:rsidR="005C4723" w:rsidRPr="005C4723">
        <w:t xml:space="preserve"> за счет средств бюджета Ставропольского края субсидий на </w:t>
      </w:r>
      <w:r w:rsidR="00025B19" w:rsidRPr="00A431FD">
        <w:t>возмещения части з</w:t>
      </w:r>
      <w:r w:rsidR="00025B19" w:rsidRPr="00A431FD">
        <w:t>а</w:t>
      </w:r>
      <w:r w:rsidR="00025B19" w:rsidRPr="00A431FD">
        <w:t xml:space="preserve">трат на </w:t>
      </w:r>
      <w:r w:rsidR="00025B19">
        <w:t>корма</w:t>
      </w:r>
      <w:r w:rsidR="00204FF9">
        <w:t xml:space="preserve"> для коров и (или) коз</w:t>
      </w:r>
      <w:r w:rsidR="00025B19">
        <w:t>,</w:t>
      </w:r>
      <w:r w:rsidR="00204FF9">
        <w:t xml:space="preserve"> электроэнергию</w:t>
      </w:r>
      <w:r w:rsidR="00025B19">
        <w:t>, зоотехническое и вет</w:t>
      </w:r>
      <w:r w:rsidR="00025B19">
        <w:t>е</w:t>
      </w:r>
      <w:r w:rsidR="00025B19">
        <w:t xml:space="preserve">ринарное обслуживание, </w:t>
      </w:r>
      <w:r w:rsidR="00025B19" w:rsidRPr="00A431FD">
        <w:t>(без учета налога на добавленную стоимость, за и</w:t>
      </w:r>
      <w:r w:rsidR="00025B19" w:rsidRPr="00A431FD">
        <w:t>с</w:t>
      </w:r>
      <w:r w:rsidR="00025B19" w:rsidRPr="00A431FD">
        <w:t>ключением случая использования права на освобождение от исполнения об</w:t>
      </w:r>
      <w:r w:rsidR="00025B19" w:rsidRPr="00A431FD">
        <w:t>я</w:t>
      </w:r>
      <w:r w:rsidR="00025B19" w:rsidRPr="00A431FD">
        <w:t>занностей налогоплательщика, связанных с исчислением и уплатой налога на добавленную стоимость)</w:t>
      </w:r>
      <w:r w:rsidR="00025B19">
        <w:t xml:space="preserve">, </w:t>
      </w:r>
      <w:r w:rsidR="009D7FE1">
        <w:t>при условии их использования на собственное</w:t>
      </w:r>
      <w:proofErr w:type="gramEnd"/>
      <w:r w:rsidR="009D7FE1">
        <w:t xml:space="preserve"> пр</w:t>
      </w:r>
      <w:r w:rsidR="009D7FE1">
        <w:t>о</w:t>
      </w:r>
      <w:r w:rsidR="009D7FE1">
        <w:t>изводство молока в текущем финансовом году, на оплату труда работников сельскохозяйственного товаропроизводителя, выполняющие работы, связа</w:t>
      </w:r>
      <w:r w:rsidR="009D7FE1">
        <w:t>н</w:t>
      </w:r>
      <w:r w:rsidR="009D7FE1">
        <w:t xml:space="preserve">ные с собственным производством молока </w:t>
      </w:r>
      <w:r w:rsidR="00025B19">
        <w:t>направ</w:t>
      </w:r>
      <w:r w:rsidR="00204FF9">
        <w:t xml:space="preserve">ленных на собственное производство молока в текущем </w:t>
      </w:r>
      <w:r w:rsidR="00025B19">
        <w:t xml:space="preserve">финансовом году </w:t>
      </w:r>
      <w:r w:rsidR="00025B19" w:rsidRPr="00A431FD">
        <w:t>(далее</w:t>
      </w:r>
      <w:r w:rsidR="00025B19">
        <w:t xml:space="preserve"> соответственно –</w:t>
      </w:r>
      <w:r w:rsidR="00025B19" w:rsidRPr="00A431FD">
        <w:t xml:space="preserve"> </w:t>
      </w:r>
      <w:r w:rsidR="009D7FE1">
        <w:t>материальные ресурсы,</w:t>
      </w:r>
      <w:r w:rsidR="009D7FE1" w:rsidRPr="00A431FD">
        <w:t xml:space="preserve"> </w:t>
      </w:r>
      <w:r w:rsidR="00025B19" w:rsidRPr="00A431FD">
        <w:t>затраты)</w:t>
      </w:r>
      <w:r w:rsidR="00025B19">
        <w:t>.</w:t>
      </w:r>
    </w:p>
    <w:p w:rsidR="00604C6E" w:rsidRPr="00D77B51" w:rsidRDefault="00373071" w:rsidP="009A2AFA">
      <w:pPr>
        <w:widowControl w:val="0"/>
        <w:autoSpaceDE w:val="0"/>
        <w:autoSpaceDN w:val="0"/>
        <w:adjustRightInd w:val="0"/>
        <w:ind w:firstLine="709"/>
      </w:pPr>
      <w:r w:rsidRPr="00D77B51">
        <w:t>Р</w:t>
      </w:r>
      <w:r w:rsidR="005C4723">
        <w:t>езультатом</w:t>
      </w:r>
      <w:r w:rsidR="00604C6E" w:rsidRPr="00D77B51">
        <w:t xml:space="preserve"> предоставления субсидии</w:t>
      </w:r>
      <w:r w:rsidR="005C4723" w:rsidRPr="005C4723">
        <w:t xml:space="preserve"> </w:t>
      </w:r>
      <w:r w:rsidR="00204FF9">
        <w:t>является увеличение произво</w:t>
      </w:r>
      <w:r w:rsidR="00204FF9">
        <w:t>д</w:t>
      </w:r>
      <w:r w:rsidR="00204FF9">
        <w:t>ства молока в сельскохозяйственных организациях, крестьянских (ферме</w:t>
      </w:r>
      <w:r w:rsidR="00204FF9">
        <w:t>р</w:t>
      </w:r>
      <w:r w:rsidR="00204FF9">
        <w:t>ских) хозяйствах Ставропольского края, включая индивидуальных предпр</w:t>
      </w:r>
      <w:r w:rsidR="00204FF9">
        <w:t>и</w:t>
      </w:r>
      <w:r w:rsidR="00204FF9">
        <w:t>нимателей</w:t>
      </w:r>
      <w:r w:rsidR="009D7FE1">
        <w:t xml:space="preserve"> и граждан, ведущих личное подсобное хозяйство и применяющих специальный налоговый режим «Налог на профессиональный доход»</w:t>
      </w:r>
      <w:r w:rsidRPr="00D77B51">
        <w:t>.</w:t>
      </w:r>
    </w:p>
    <w:p w:rsidR="009A2AFA" w:rsidRPr="00D77B51" w:rsidRDefault="009A2AFA" w:rsidP="009A2AFA">
      <w:pPr>
        <w:widowControl w:val="0"/>
        <w:autoSpaceDE w:val="0"/>
        <w:autoSpaceDN w:val="0"/>
        <w:adjustRightInd w:val="0"/>
        <w:ind w:firstLine="709"/>
      </w:pPr>
    </w:p>
    <w:p w:rsidR="00373071" w:rsidRPr="00D77B51" w:rsidRDefault="009A2AFA" w:rsidP="009A2AFA">
      <w:pPr>
        <w:ind w:firstLine="709"/>
        <w:rPr>
          <w:rFonts w:eastAsia="Times New Roman"/>
          <w:lang w:eastAsia="ru-RU"/>
        </w:rPr>
      </w:pPr>
      <w:r w:rsidRPr="00D77B51">
        <w:lastRenderedPageBreak/>
        <w:t xml:space="preserve">4. </w:t>
      </w:r>
      <w:r w:rsidR="00373071" w:rsidRPr="00D77B51">
        <w:t>Сетевой адрес в информационно-телекоммуникационной сети «И</w:t>
      </w:r>
      <w:r w:rsidR="00373071" w:rsidRPr="00D77B51">
        <w:t>н</w:t>
      </w:r>
      <w:r w:rsidR="00373071" w:rsidRPr="00D77B51">
        <w:t>тернет</w:t>
      </w:r>
      <w:r w:rsidR="00522D00" w:rsidRPr="00522D00">
        <w:t xml:space="preserve"> http://www.mshsk.ru/subsidii/index.php</w:t>
      </w:r>
      <w:r w:rsidR="00373071" w:rsidRPr="00D77B51">
        <w:rPr>
          <w:rFonts w:eastAsia="Times New Roman"/>
          <w:lang w:eastAsia="ru-RU"/>
        </w:rPr>
        <w:t xml:space="preserve">. </w:t>
      </w:r>
    </w:p>
    <w:p w:rsidR="00E12F4F" w:rsidRPr="00D77B51" w:rsidRDefault="00E12F4F" w:rsidP="00373071">
      <w:pPr>
        <w:autoSpaceDE w:val="0"/>
        <w:autoSpaceDN w:val="0"/>
        <w:adjustRightInd w:val="0"/>
        <w:ind w:firstLine="709"/>
      </w:pPr>
    </w:p>
    <w:p w:rsidR="0032117F" w:rsidRDefault="00E12F4F" w:rsidP="0032117F">
      <w:pPr>
        <w:autoSpaceDE w:val="0"/>
        <w:autoSpaceDN w:val="0"/>
        <w:adjustRightInd w:val="0"/>
        <w:ind w:firstLine="709"/>
        <w:rPr>
          <w:rFonts w:eastAsia="Times New Roman"/>
          <w:lang w:eastAsia="ru-RU"/>
        </w:rPr>
      </w:pPr>
      <w:r w:rsidRPr="00D77B51">
        <w:t xml:space="preserve">5. </w:t>
      </w:r>
      <w:r w:rsidR="0032117F" w:rsidRPr="0032117F">
        <w:rPr>
          <w:rFonts w:eastAsia="Times New Roman"/>
          <w:lang w:eastAsia="ru-RU"/>
        </w:rPr>
        <w:t>Сельскохозяйственный товаропроизводитель, претендующий на уч</w:t>
      </w:r>
      <w:r w:rsidR="0032117F" w:rsidRPr="0032117F">
        <w:rPr>
          <w:rFonts w:eastAsia="Times New Roman"/>
          <w:lang w:eastAsia="ru-RU"/>
        </w:rPr>
        <w:t>а</w:t>
      </w:r>
      <w:r w:rsidR="0032117F" w:rsidRPr="0032117F">
        <w:rPr>
          <w:rFonts w:eastAsia="Times New Roman"/>
          <w:lang w:eastAsia="ru-RU"/>
        </w:rPr>
        <w:t>стие в отборе, должен соответствовать следующим требованиям:</w:t>
      </w:r>
    </w:p>
    <w:p w:rsidR="0096488D" w:rsidRPr="0096488D" w:rsidRDefault="0096488D" w:rsidP="0096488D">
      <w:pPr>
        <w:widowControl w:val="0"/>
        <w:autoSpaceDE w:val="0"/>
        <w:autoSpaceDN w:val="0"/>
        <w:ind w:firstLine="540"/>
        <w:rPr>
          <w:rFonts w:eastAsia="Times New Roman"/>
          <w:lang w:eastAsia="ru-RU"/>
        </w:rPr>
      </w:pPr>
      <w:r w:rsidRPr="0096488D">
        <w:rPr>
          <w:rFonts w:eastAsia="Times New Roman"/>
          <w:lang w:eastAsia="ru-RU"/>
        </w:rPr>
        <w:t>1) представление сельскохозяйственным товаропроизводителем - юр</w:t>
      </w:r>
      <w:r w:rsidRPr="0096488D">
        <w:rPr>
          <w:rFonts w:eastAsia="Times New Roman"/>
          <w:lang w:eastAsia="ru-RU"/>
        </w:rPr>
        <w:t>и</w:t>
      </w:r>
      <w:r w:rsidRPr="0096488D">
        <w:rPr>
          <w:rFonts w:eastAsia="Times New Roman"/>
          <w:lang w:eastAsia="ru-RU"/>
        </w:rPr>
        <w:t xml:space="preserve">дическим лицом в </w:t>
      </w:r>
      <w:proofErr w:type="spellStart"/>
      <w:r w:rsidRPr="0096488D">
        <w:rPr>
          <w:rFonts w:eastAsia="Times New Roman"/>
          <w:lang w:eastAsia="ru-RU"/>
        </w:rPr>
        <w:t>минсельхоз</w:t>
      </w:r>
      <w:proofErr w:type="spellEnd"/>
      <w:r w:rsidRPr="0096488D">
        <w:rPr>
          <w:rFonts w:eastAsia="Times New Roman"/>
          <w:lang w:eastAsia="ru-RU"/>
        </w:rPr>
        <w:t xml:space="preserve"> края отчетности о финансово-экономическом состоянии в соответствии с </w:t>
      </w:r>
      <w:hyperlink r:id="rId9" w:history="1">
        <w:r w:rsidRPr="00F465D6">
          <w:rPr>
            <w:rFonts w:eastAsia="Times New Roman"/>
            <w:lang w:eastAsia="ru-RU"/>
          </w:rPr>
          <w:t>Порядком</w:t>
        </w:r>
      </w:hyperlink>
      <w:r w:rsidRPr="0096488D">
        <w:rPr>
          <w:rFonts w:eastAsia="Times New Roman"/>
          <w:lang w:eastAsia="ru-RU"/>
        </w:rPr>
        <w:t xml:space="preserve"> ведения </w:t>
      </w:r>
      <w:proofErr w:type="gramStart"/>
      <w:r w:rsidRPr="0096488D">
        <w:rPr>
          <w:rFonts w:eastAsia="Times New Roman"/>
          <w:lang w:eastAsia="ru-RU"/>
        </w:rPr>
        <w:t>учета субъектов госуда</w:t>
      </w:r>
      <w:r w:rsidRPr="0096488D">
        <w:rPr>
          <w:rFonts w:eastAsia="Times New Roman"/>
          <w:lang w:eastAsia="ru-RU"/>
        </w:rPr>
        <w:t>р</w:t>
      </w:r>
      <w:r w:rsidRPr="0096488D">
        <w:rPr>
          <w:rFonts w:eastAsia="Times New Roman"/>
          <w:lang w:eastAsia="ru-RU"/>
        </w:rPr>
        <w:t>ственной поддержки развития сельского хозяйства</w:t>
      </w:r>
      <w:proofErr w:type="gramEnd"/>
      <w:r w:rsidRPr="0096488D">
        <w:rPr>
          <w:rFonts w:eastAsia="Times New Roman"/>
          <w:lang w:eastAsia="ru-RU"/>
        </w:rPr>
        <w:t xml:space="preserve"> в Ставропольском крае, утвержденным постановлением Правительства Ставропольского края </w:t>
      </w:r>
      <w:r>
        <w:rPr>
          <w:rFonts w:eastAsia="Times New Roman"/>
          <w:lang w:eastAsia="ru-RU"/>
        </w:rPr>
        <w:t xml:space="preserve">          </w:t>
      </w:r>
      <w:r w:rsidRPr="0096488D">
        <w:rPr>
          <w:rFonts w:eastAsia="Times New Roman"/>
          <w:lang w:eastAsia="ru-RU"/>
        </w:rPr>
        <w:t>от 18 февраля 2009 г. N 36-п (далее соответственно - отчетность, Порядок в</w:t>
      </w:r>
      <w:r w:rsidRPr="0096488D">
        <w:rPr>
          <w:rFonts w:eastAsia="Times New Roman"/>
          <w:lang w:eastAsia="ru-RU"/>
        </w:rPr>
        <w:t>е</w:t>
      </w:r>
      <w:r w:rsidRPr="0096488D">
        <w:rPr>
          <w:rFonts w:eastAsia="Times New Roman"/>
          <w:lang w:eastAsia="ru-RU"/>
        </w:rPr>
        <w:t>дения учета субъектов государственной поддержки);</w:t>
      </w:r>
    </w:p>
    <w:p w:rsidR="0096488D" w:rsidRPr="0096488D" w:rsidRDefault="0096488D" w:rsidP="0096488D">
      <w:pPr>
        <w:widowControl w:val="0"/>
        <w:autoSpaceDE w:val="0"/>
        <w:autoSpaceDN w:val="0"/>
        <w:ind w:firstLine="540"/>
        <w:rPr>
          <w:rFonts w:eastAsia="Times New Roman"/>
          <w:lang w:eastAsia="ru-RU"/>
        </w:rPr>
      </w:pPr>
      <w:bookmarkStart w:id="0" w:name="P64"/>
      <w:bookmarkEnd w:id="0"/>
      <w:r w:rsidRPr="0096488D">
        <w:rPr>
          <w:rFonts w:eastAsia="Times New Roman"/>
          <w:lang w:eastAsia="ru-RU"/>
        </w:rPr>
        <w:t>2) представление сельскохозяйственным товаропроизводителем - инд</w:t>
      </w:r>
      <w:r w:rsidRPr="0096488D">
        <w:rPr>
          <w:rFonts w:eastAsia="Times New Roman"/>
          <w:lang w:eastAsia="ru-RU"/>
        </w:rPr>
        <w:t>и</w:t>
      </w:r>
      <w:r w:rsidRPr="0096488D">
        <w:rPr>
          <w:rFonts w:eastAsia="Times New Roman"/>
          <w:lang w:eastAsia="ru-RU"/>
        </w:rPr>
        <w:t>видуальным предпринимателем (главой крестьянского (фермерского) хозя</w:t>
      </w:r>
      <w:r w:rsidRPr="0096488D">
        <w:rPr>
          <w:rFonts w:eastAsia="Times New Roman"/>
          <w:lang w:eastAsia="ru-RU"/>
        </w:rPr>
        <w:t>й</w:t>
      </w:r>
      <w:r w:rsidRPr="0096488D">
        <w:rPr>
          <w:rFonts w:eastAsia="Times New Roman"/>
          <w:lang w:eastAsia="ru-RU"/>
        </w:rPr>
        <w:t xml:space="preserve">ства) в </w:t>
      </w:r>
      <w:proofErr w:type="spellStart"/>
      <w:r w:rsidRPr="0096488D">
        <w:rPr>
          <w:rFonts w:eastAsia="Times New Roman"/>
          <w:lang w:eastAsia="ru-RU"/>
        </w:rPr>
        <w:t>минсельхоз</w:t>
      </w:r>
      <w:proofErr w:type="spellEnd"/>
      <w:r w:rsidRPr="0096488D">
        <w:rPr>
          <w:rFonts w:eastAsia="Times New Roman"/>
          <w:lang w:eastAsia="ru-RU"/>
        </w:rPr>
        <w:t xml:space="preserve"> края информации о производственной деятельности в с</w:t>
      </w:r>
      <w:r w:rsidRPr="0096488D">
        <w:rPr>
          <w:rFonts w:eastAsia="Times New Roman"/>
          <w:lang w:eastAsia="ru-RU"/>
        </w:rPr>
        <w:t>о</w:t>
      </w:r>
      <w:r w:rsidRPr="0096488D">
        <w:rPr>
          <w:rFonts w:eastAsia="Times New Roman"/>
          <w:lang w:eastAsia="ru-RU"/>
        </w:rPr>
        <w:t>ответствии с Порядком ведения учета субъектов государственной поддер</w:t>
      </w:r>
      <w:r w:rsidRPr="0096488D">
        <w:rPr>
          <w:rFonts w:eastAsia="Times New Roman"/>
          <w:lang w:eastAsia="ru-RU"/>
        </w:rPr>
        <w:t>ж</w:t>
      </w:r>
      <w:r w:rsidRPr="0096488D">
        <w:rPr>
          <w:rFonts w:eastAsia="Times New Roman"/>
          <w:lang w:eastAsia="ru-RU"/>
        </w:rPr>
        <w:t>ки;</w:t>
      </w:r>
    </w:p>
    <w:p w:rsidR="0096488D" w:rsidRPr="0096488D" w:rsidRDefault="0096488D" w:rsidP="0096488D">
      <w:pPr>
        <w:widowControl w:val="0"/>
        <w:autoSpaceDE w:val="0"/>
        <w:autoSpaceDN w:val="0"/>
        <w:ind w:firstLine="540"/>
        <w:rPr>
          <w:rFonts w:eastAsia="Times New Roman"/>
          <w:lang w:eastAsia="ru-RU"/>
        </w:rPr>
      </w:pPr>
      <w:r w:rsidRPr="0096488D">
        <w:rPr>
          <w:rFonts w:eastAsia="Times New Roman"/>
          <w:lang w:eastAsia="ru-RU"/>
        </w:rPr>
        <w:t>2</w:t>
      </w:r>
      <w:r>
        <w:rPr>
          <w:rFonts w:eastAsia="Times New Roman"/>
          <w:vertAlign w:val="superscript"/>
          <w:lang w:eastAsia="ru-RU"/>
        </w:rPr>
        <w:t>1</w:t>
      </w:r>
      <w:r>
        <w:rPr>
          <w:rFonts w:eastAsia="Times New Roman"/>
          <w:lang w:eastAsia="ru-RU"/>
        </w:rPr>
        <w:t xml:space="preserve">) представление сельскохозяйственным товаропроизводителем </w:t>
      </w:r>
      <w:proofErr w:type="gramStart"/>
      <w:r w:rsidRPr="0096488D">
        <w:rPr>
          <w:rFonts w:eastAsia="Times New Roman"/>
          <w:lang w:eastAsia="ru-RU"/>
        </w:rPr>
        <w:t>-</w:t>
      </w:r>
      <w:r>
        <w:rPr>
          <w:rFonts w:eastAsia="Times New Roman"/>
          <w:lang w:eastAsia="ru-RU"/>
        </w:rPr>
        <w:t>г</w:t>
      </w:r>
      <w:proofErr w:type="gramEnd"/>
      <w:r>
        <w:rPr>
          <w:rFonts w:eastAsia="Times New Roman"/>
          <w:lang w:eastAsia="ru-RU"/>
        </w:rPr>
        <w:t xml:space="preserve">ражданином, ведущим </w:t>
      </w:r>
      <w:r w:rsidRPr="0096488D">
        <w:rPr>
          <w:rFonts w:eastAsia="Times New Roman"/>
          <w:lang w:eastAsia="ru-RU"/>
        </w:rPr>
        <w:t>личное подсобное хозяйство и применяющим спец</w:t>
      </w:r>
      <w:r w:rsidRPr="0096488D">
        <w:rPr>
          <w:rFonts w:eastAsia="Times New Roman"/>
          <w:lang w:eastAsia="ru-RU"/>
        </w:rPr>
        <w:t>и</w:t>
      </w:r>
      <w:r w:rsidRPr="0096488D">
        <w:rPr>
          <w:rFonts w:eastAsia="Times New Roman"/>
          <w:lang w:eastAsia="ru-RU"/>
        </w:rPr>
        <w:t>альный</w:t>
      </w:r>
      <w:r>
        <w:rPr>
          <w:rFonts w:eastAsia="Times New Roman"/>
          <w:lang w:eastAsia="ru-RU"/>
        </w:rPr>
        <w:t xml:space="preserve"> налоговый режим «Налог на профессиональный доход», в </w:t>
      </w:r>
      <w:proofErr w:type="spellStart"/>
      <w:r w:rsidRPr="0096488D">
        <w:rPr>
          <w:rFonts w:eastAsia="Times New Roman"/>
          <w:lang w:eastAsia="ru-RU"/>
        </w:rPr>
        <w:t>минсел</w:t>
      </w:r>
      <w:r w:rsidRPr="0096488D">
        <w:rPr>
          <w:rFonts w:eastAsia="Times New Roman"/>
          <w:lang w:eastAsia="ru-RU"/>
        </w:rPr>
        <w:t>ь</w:t>
      </w:r>
      <w:r w:rsidRPr="0096488D">
        <w:rPr>
          <w:rFonts w:eastAsia="Times New Roman"/>
          <w:lang w:eastAsia="ru-RU"/>
        </w:rPr>
        <w:t>хоз</w:t>
      </w:r>
      <w:proofErr w:type="spellEnd"/>
      <w:r w:rsidRPr="0096488D">
        <w:rPr>
          <w:rFonts w:eastAsia="Times New Roman"/>
          <w:lang w:eastAsia="ru-RU"/>
        </w:rPr>
        <w:t xml:space="preserve"> края</w:t>
      </w:r>
      <w:r>
        <w:rPr>
          <w:rFonts w:eastAsia="Times New Roman"/>
          <w:lang w:eastAsia="ru-RU"/>
        </w:rPr>
        <w:t xml:space="preserve"> информации о </w:t>
      </w:r>
      <w:r w:rsidRPr="0096488D">
        <w:rPr>
          <w:rFonts w:eastAsia="Times New Roman"/>
          <w:lang w:eastAsia="ru-RU"/>
        </w:rPr>
        <w:t>деятельности  личного  подсобного хозяйства в соо</w:t>
      </w:r>
      <w:r w:rsidRPr="0096488D">
        <w:rPr>
          <w:rFonts w:eastAsia="Times New Roman"/>
          <w:lang w:eastAsia="ru-RU"/>
        </w:rPr>
        <w:t>т</w:t>
      </w:r>
      <w:r w:rsidRPr="0096488D">
        <w:rPr>
          <w:rFonts w:eastAsia="Times New Roman"/>
          <w:lang w:eastAsia="ru-RU"/>
        </w:rPr>
        <w:t>ветствии с</w:t>
      </w:r>
      <w:r>
        <w:rPr>
          <w:rFonts w:eastAsia="Times New Roman"/>
          <w:lang w:eastAsia="ru-RU"/>
        </w:rPr>
        <w:t xml:space="preserve"> </w:t>
      </w:r>
      <w:r w:rsidRPr="0096488D">
        <w:rPr>
          <w:rFonts w:eastAsia="Times New Roman"/>
          <w:lang w:eastAsia="ru-RU"/>
        </w:rPr>
        <w:t>Порядком ведения учета субъектов государственной поддержки;</w:t>
      </w:r>
    </w:p>
    <w:p w:rsidR="0096488D" w:rsidRPr="0096488D" w:rsidRDefault="0096488D" w:rsidP="0096488D">
      <w:pPr>
        <w:widowControl w:val="0"/>
        <w:autoSpaceDE w:val="0"/>
        <w:autoSpaceDN w:val="0"/>
        <w:ind w:firstLine="540"/>
        <w:rPr>
          <w:rFonts w:eastAsia="Times New Roman"/>
          <w:lang w:eastAsia="ru-RU"/>
        </w:rPr>
      </w:pPr>
      <w:r w:rsidRPr="0096488D">
        <w:rPr>
          <w:rFonts w:eastAsia="Times New Roman"/>
          <w:lang w:eastAsia="ru-RU"/>
        </w:rPr>
        <w:t>3) наличие у сельскохозяйственного товаропроизводителя поголовья к</w:t>
      </w:r>
      <w:r w:rsidRPr="0096488D">
        <w:rPr>
          <w:rFonts w:eastAsia="Times New Roman"/>
          <w:lang w:eastAsia="ru-RU"/>
        </w:rPr>
        <w:t>о</w:t>
      </w:r>
      <w:r w:rsidRPr="0096488D">
        <w:rPr>
          <w:rFonts w:eastAsia="Times New Roman"/>
          <w:lang w:eastAsia="ru-RU"/>
        </w:rPr>
        <w:t>ров и (или) коз на 1-е число месяца подачи заявки;</w:t>
      </w:r>
    </w:p>
    <w:p w:rsidR="0096488D" w:rsidRPr="0096488D" w:rsidRDefault="0096488D" w:rsidP="0096488D">
      <w:pPr>
        <w:widowControl w:val="0"/>
        <w:autoSpaceDE w:val="0"/>
        <w:autoSpaceDN w:val="0"/>
        <w:ind w:firstLine="540"/>
        <w:rPr>
          <w:rFonts w:eastAsia="Times New Roman"/>
          <w:lang w:eastAsia="ru-RU"/>
        </w:rPr>
      </w:pPr>
      <w:r w:rsidRPr="0096488D">
        <w:rPr>
          <w:rFonts w:eastAsia="Times New Roman"/>
          <w:lang w:eastAsia="ru-RU"/>
        </w:rPr>
        <w:t>4) осуществление сельскохозяйственным товаропроизводителем прои</w:t>
      </w:r>
      <w:r w:rsidRPr="0096488D">
        <w:rPr>
          <w:rFonts w:eastAsia="Times New Roman"/>
          <w:lang w:eastAsia="ru-RU"/>
        </w:rPr>
        <w:t>з</w:t>
      </w:r>
      <w:r w:rsidRPr="0096488D">
        <w:rPr>
          <w:rFonts w:eastAsia="Times New Roman"/>
          <w:lang w:eastAsia="ru-RU"/>
        </w:rPr>
        <w:t>водства, реализации и (или) отгрузки на собственную переработку молока;</w:t>
      </w:r>
    </w:p>
    <w:p w:rsidR="0096488D" w:rsidRPr="0096488D" w:rsidRDefault="0096488D" w:rsidP="0096488D">
      <w:pPr>
        <w:widowControl w:val="0"/>
        <w:autoSpaceDE w:val="0"/>
        <w:autoSpaceDN w:val="0"/>
        <w:ind w:firstLine="540"/>
        <w:rPr>
          <w:rFonts w:eastAsia="Times New Roman"/>
          <w:lang w:eastAsia="ru-RU"/>
        </w:rPr>
      </w:pPr>
      <w:proofErr w:type="gramStart"/>
      <w:r w:rsidRPr="0096488D">
        <w:rPr>
          <w:rFonts w:eastAsia="Times New Roman"/>
          <w:lang w:eastAsia="ru-RU"/>
        </w:rPr>
        <w:t>5) обеспечение сельскохозяйственным товаропроизводителем сохранн</w:t>
      </w:r>
      <w:r w:rsidRPr="0096488D">
        <w:rPr>
          <w:rFonts w:eastAsia="Times New Roman"/>
          <w:lang w:eastAsia="ru-RU"/>
        </w:rPr>
        <w:t>о</w:t>
      </w:r>
      <w:r w:rsidRPr="0096488D">
        <w:rPr>
          <w:rFonts w:eastAsia="Times New Roman"/>
          <w:lang w:eastAsia="ru-RU"/>
        </w:rPr>
        <w:t>сти поголовья коров и (или) коз в отчетном финансовом году по отношению к уровню года, предшествующего отчетному финансовому году, за исключ</w:t>
      </w:r>
      <w:r w:rsidRPr="0096488D">
        <w:rPr>
          <w:rFonts w:eastAsia="Times New Roman"/>
          <w:lang w:eastAsia="ru-RU"/>
        </w:rPr>
        <w:t>е</w:t>
      </w:r>
      <w:r w:rsidRPr="0096488D">
        <w:rPr>
          <w:rFonts w:eastAsia="Times New Roman"/>
          <w:lang w:eastAsia="ru-RU"/>
        </w:rPr>
        <w:t>нием сельскохозяйственных товаропроизводителей, которые начали хозя</w:t>
      </w:r>
      <w:r w:rsidRPr="0096488D">
        <w:rPr>
          <w:rFonts w:eastAsia="Times New Roman"/>
          <w:lang w:eastAsia="ru-RU"/>
        </w:rPr>
        <w:t>й</w:t>
      </w:r>
      <w:r w:rsidRPr="0096488D">
        <w:rPr>
          <w:rFonts w:eastAsia="Times New Roman"/>
          <w:lang w:eastAsia="ru-RU"/>
        </w:rPr>
        <w:t>ственную деятельность по производству молока в отчетном или текущем ф</w:t>
      </w:r>
      <w:r w:rsidRPr="0096488D">
        <w:rPr>
          <w:rFonts w:eastAsia="Times New Roman"/>
          <w:lang w:eastAsia="ru-RU"/>
        </w:rPr>
        <w:t>и</w:t>
      </w:r>
      <w:r w:rsidRPr="0096488D">
        <w:rPr>
          <w:rFonts w:eastAsia="Times New Roman"/>
          <w:lang w:eastAsia="ru-RU"/>
        </w:rPr>
        <w:t>нансовом году, и сельскохозяйственных товаропроизводителей, представи</w:t>
      </w:r>
      <w:r w:rsidRPr="0096488D">
        <w:rPr>
          <w:rFonts w:eastAsia="Times New Roman"/>
          <w:lang w:eastAsia="ru-RU"/>
        </w:rPr>
        <w:t>в</w:t>
      </w:r>
      <w:r w:rsidRPr="0096488D">
        <w:rPr>
          <w:rFonts w:eastAsia="Times New Roman"/>
          <w:lang w:eastAsia="ru-RU"/>
        </w:rPr>
        <w:t>ших документы, подтверждающие наступление обстоятельств непреодол</w:t>
      </w:r>
      <w:r w:rsidRPr="0096488D">
        <w:rPr>
          <w:rFonts w:eastAsia="Times New Roman"/>
          <w:lang w:eastAsia="ru-RU"/>
        </w:rPr>
        <w:t>и</w:t>
      </w:r>
      <w:r w:rsidRPr="0096488D">
        <w:rPr>
          <w:rFonts w:eastAsia="Times New Roman"/>
          <w:lang w:eastAsia="ru-RU"/>
        </w:rPr>
        <w:t>мой силы и (или) проведение мероприятий по оздоровлению стада от лейкоза</w:t>
      </w:r>
      <w:proofErr w:type="gramEnd"/>
      <w:r w:rsidRPr="0096488D">
        <w:rPr>
          <w:rFonts w:eastAsia="Times New Roman"/>
          <w:lang w:eastAsia="ru-RU"/>
        </w:rPr>
        <w:t xml:space="preserve"> крупного рогатого скота в отчетном финансовом году;</w:t>
      </w:r>
    </w:p>
    <w:p w:rsidR="0096488D" w:rsidRPr="0096488D" w:rsidRDefault="0096488D" w:rsidP="0096488D">
      <w:pPr>
        <w:widowControl w:val="0"/>
        <w:autoSpaceDE w:val="0"/>
        <w:autoSpaceDN w:val="0"/>
        <w:ind w:firstLine="540"/>
        <w:rPr>
          <w:rFonts w:eastAsia="Times New Roman"/>
          <w:lang w:eastAsia="ru-RU"/>
        </w:rPr>
      </w:pPr>
      <w:proofErr w:type="gramStart"/>
      <w:r w:rsidRPr="0096488D">
        <w:rPr>
          <w:rFonts w:eastAsia="Times New Roman"/>
          <w:lang w:eastAsia="ru-RU"/>
        </w:rPr>
        <w:t>6) соответствие представленных сельскохозяйственным товаропроизв</w:t>
      </w:r>
      <w:r w:rsidRPr="0096488D">
        <w:rPr>
          <w:rFonts w:eastAsia="Times New Roman"/>
          <w:lang w:eastAsia="ru-RU"/>
        </w:rPr>
        <w:t>о</w:t>
      </w:r>
      <w:r w:rsidRPr="0096488D">
        <w:rPr>
          <w:rFonts w:eastAsia="Times New Roman"/>
          <w:lang w:eastAsia="ru-RU"/>
        </w:rPr>
        <w:t>дителем сведений о состоянии животноводства на 01 января текущего ф</w:t>
      </w:r>
      <w:r w:rsidRPr="0096488D">
        <w:rPr>
          <w:rFonts w:eastAsia="Times New Roman"/>
          <w:lang w:eastAsia="ru-RU"/>
        </w:rPr>
        <w:t>и</w:t>
      </w:r>
      <w:r w:rsidRPr="0096488D">
        <w:rPr>
          <w:rFonts w:eastAsia="Times New Roman"/>
          <w:lang w:eastAsia="ru-RU"/>
        </w:rPr>
        <w:t xml:space="preserve">нансового года и на 01 января отчетного финансового года по </w:t>
      </w:r>
      <w:hyperlink r:id="rId10" w:history="1">
        <w:r w:rsidRPr="0096488D">
          <w:rPr>
            <w:rFonts w:eastAsia="Times New Roman"/>
            <w:lang w:eastAsia="ru-RU"/>
          </w:rPr>
          <w:t>форме</w:t>
        </w:r>
      </w:hyperlink>
      <w:r w:rsidRPr="0096488D">
        <w:rPr>
          <w:rFonts w:eastAsia="Times New Roman"/>
          <w:lang w:eastAsia="ru-RU"/>
        </w:rPr>
        <w:t xml:space="preserve"> фед</w:t>
      </w:r>
      <w:r w:rsidRPr="0096488D">
        <w:rPr>
          <w:rFonts w:eastAsia="Times New Roman"/>
          <w:lang w:eastAsia="ru-RU"/>
        </w:rPr>
        <w:t>е</w:t>
      </w:r>
      <w:r w:rsidRPr="0096488D">
        <w:rPr>
          <w:rFonts w:eastAsia="Times New Roman"/>
          <w:lang w:eastAsia="ru-RU"/>
        </w:rPr>
        <w:t>ральн</w:t>
      </w:r>
      <w:r>
        <w:rPr>
          <w:rFonts w:eastAsia="Times New Roman"/>
          <w:lang w:eastAsia="ru-RU"/>
        </w:rPr>
        <w:t>ого статистического наблюдения №</w:t>
      </w:r>
      <w:r w:rsidRPr="0096488D">
        <w:rPr>
          <w:rFonts w:eastAsia="Times New Roman"/>
          <w:lang w:eastAsia="ru-RU"/>
        </w:rPr>
        <w:t xml:space="preserve"> 24-СХ или сведений о произво</w:t>
      </w:r>
      <w:r w:rsidRPr="0096488D">
        <w:rPr>
          <w:rFonts w:eastAsia="Times New Roman"/>
          <w:lang w:eastAsia="ru-RU"/>
        </w:rPr>
        <w:t>д</w:t>
      </w:r>
      <w:r w:rsidRPr="0096488D">
        <w:rPr>
          <w:rFonts w:eastAsia="Times New Roman"/>
          <w:lang w:eastAsia="ru-RU"/>
        </w:rPr>
        <w:t xml:space="preserve">стве продукции животноводства и поголовье скота на 01 января текущего финансового года и на 01 января отчетного финансового года по </w:t>
      </w:r>
      <w:hyperlink r:id="rId11" w:history="1">
        <w:r w:rsidRPr="0096488D">
          <w:rPr>
            <w:rFonts w:eastAsia="Times New Roman"/>
            <w:lang w:eastAsia="ru-RU"/>
          </w:rPr>
          <w:t>форме</w:t>
        </w:r>
      </w:hyperlink>
      <w:r w:rsidRPr="0096488D">
        <w:rPr>
          <w:rFonts w:eastAsia="Times New Roman"/>
          <w:lang w:eastAsia="ru-RU"/>
        </w:rPr>
        <w:t xml:space="preserve"> ф</w:t>
      </w:r>
      <w:r w:rsidRPr="0096488D">
        <w:rPr>
          <w:rFonts w:eastAsia="Times New Roman"/>
          <w:lang w:eastAsia="ru-RU"/>
        </w:rPr>
        <w:t>е</w:t>
      </w:r>
      <w:r w:rsidRPr="0096488D">
        <w:rPr>
          <w:rFonts w:eastAsia="Times New Roman"/>
          <w:lang w:eastAsia="ru-RU"/>
        </w:rPr>
        <w:t>дерального статистического наблю</w:t>
      </w:r>
      <w:r>
        <w:rPr>
          <w:rFonts w:eastAsia="Times New Roman"/>
          <w:lang w:eastAsia="ru-RU"/>
        </w:rPr>
        <w:t>дения №</w:t>
      </w:r>
      <w:r w:rsidRPr="0096488D">
        <w:rPr>
          <w:rFonts w:eastAsia="Times New Roman"/>
          <w:lang w:eastAsia="ru-RU"/>
        </w:rPr>
        <w:t xml:space="preserve"> 3-фермер отчетности или и</w:t>
      </w:r>
      <w:r w:rsidRPr="0096488D">
        <w:rPr>
          <w:rFonts w:eastAsia="Times New Roman"/>
          <w:lang w:eastAsia="ru-RU"/>
        </w:rPr>
        <w:t>н</w:t>
      </w:r>
      <w:r w:rsidRPr="0096488D">
        <w:rPr>
          <w:rFonts w:eastAsia="Times New Roman"/>
          <w:lang w:eastAsia="ru-RU"/>
        </w:rPr>
        <w:t>формации о</w:t>
      </w:r>
      <w:proofErr w:type="gramEnd"/>
      <w:r w:rsidRPr="0096488D">
        <w:rPr>
          <w:rFonts w:eastAsia="Times New Roman"/>
          <w:lang w:eastAsia="ru-RU"/>
        </w:rPr>
        <w:t xml:space="preserve"> производственной деятельности, предусмотренной </w:t>
      </w:r>
      <w:hyperlink r:id="rId12" w:anchor="P64" w:history="1">
        <w:r>
          <w:rPr>
            <w:rFonts w:eastAsia="Times New Roman"/>
            <w:lang w:eastAsia="ru-RU"/>
          </w:rPr>
          <w:t>«2»</w:t>
        </w:r>
      </w:hyperlink>
      <w:r w:rsidRPr="0096488D">
        <w:rPr>
          <w:rFonts w:eastAsia="Times New Roman"/>
          <w:lang w:eastAsia="ru-RU"/>
        </w:rPr>
        <w:t xml:space="preserve"> насто</w:t>
      </w:r>
      <w:r w:rsidRPr="0096488D">
        <w:rPr>
          <w:rFonts w:eastAsia="Times New Roman"/>
          <w:lang w:eastAsia="ru-RU"/>
        </w:rPr>
        <w:t>я</w:t>
      </w:r>
      <w:r w:rsidRPr="0096488D">
        <w:rPr>
          <w:rFonts w:eastAsia="Times New Roman"/>
          <w:lang w:eastAsia="ru-RU"/>
        </w:rPr>
        <w:t>щего пункта;</w:t>
      </w:r>
    </w:p>
    <w:p w:rsidR="0096488D" w:rsidRPr="0096488D" w:rsidRDefault="0096488D" w:rsidP="0096488D">
      <w:pPr>
        <w:widowControl w:val="0"/>
        <w:autoSpaceDE w:val="0"/>
        <w:autoSpaceDN w:val="0"/>
        <w:ind w:firstLine="540"/>
        <w:rPr>
          <w:rFonts w:eastAsia="Times New Roman"/>
          <w:lang w:eastAsia="ru-RU"/>
        </w:rPr>
      </w:pPr>
      <w:proofErr w:type="gramStart"/>
      <w:r w:rsidRPr="0096488D">
        <w:rPr>
          <w:rFonts w:eastAsia="Times New Roman"/>
          <w:lang w:eastAsia="ru-RU"/>
        </w:rPr>
        <w:lastRenderedPageBreak/>
        <w:t>7) отсутствие в отчетном финансовом году случаев привлечения сел</w:t>
      </w:r>
      <w:r w:rsidRPr="0096488D">
        <w:rPr>
          <w:rFonts w:eastAsia="Times New Roman"/>
          <w:lang w:eastAsia="ru-RU"/>
        </w:rPr>
        <w:t>ь</w:t>
      </w:r>
      <w:r w:rsidRPr="0096488D">
        <w:rPr>
          <w:rFonts w:eastAsia="Times New Roman"/>
          <w:lang w:eastAsia="ru-RU"/>
        </w:rPr>
        <w:t>скохозяйственного товаропроизводителя к ответственности за несоблюдение запрета на выжигание сухой травянистой растительности, стерни, пожни</w:t>
      </w:r>
      <w:r w:rsidRPr="0096488D">
        <w:rPr>
          <w:rFonts w:eastAsia="Times New Roman"/>
          <w:lang w:eastAsia="ru-RU"/>
        </w:rPr>
        <w:t>в</w:t>
      </w:r>
      <w:r w:rsidRPr="0096488D">
        <w:rPr>
          <w:rFonts w:eastAsia="Times New Roman"/>
          <w:lang w:eastAsia="ru-RU"/>
        </w:rPr>
        <w:t>ных остатков (за исключением рисовой соломы) на землях сельскохозя</w:t>
      </w:r>
      <w:r w:rsidRPr="0096488D">
        <w:rPr>
          <w:rFonts w:eastAsia="Times New Roman"/>
          <w:lang w:eastAsia="ru-RU"/>
        </w:rPr>
        <w:t>й</w:t>
      </w:r>
      <w:r w:rsidRPr="0096488D">
        <w:rPr>
          <w:rFonts w:eastAsia="Times New Roman"/>
          <w:lang w:eastAsia="ru-RU"/>
        </w:rPr>
        <w:t>ственного назначения сельскохозяйственного товаропроизводителя, устано</w:t>
      </w:r>
      <w:r w:rsidRPr="0096488D">
        <w:rPr>
          <w:rFonts w:eastAsia="Times New Roman"/>
          <w:lang w:eastAsia="ru-RU"/>
        </w:rPr>
        <w:t>в</w:t>
      </w:r>
      <w:r w:rsidRPr="0096488D">
        <w:rPr>
          <w:rFonts w:eastAsia="Times New Roman"/>
          <w:lang w:eastAsia="ru-RU"/>
        </w:rPr>
        <w:t xml:space="preserve">ленного </w:t>
      </w:r>
      <w:hyperlink r:id="rId13" w:history="1">
        <w:r w:rsidRPr="00042A57">
          <w:rPr>
            <w:rFonts w:eastAsia="Times New Roman"/>
            <w:lang w:eastAsia="ru-RU"/>
          </w:rPr>
          <w:t>Правилами</w:t>
        </w:r>
      </w:hyperlink>
      <w:r w:rsidRPr="0096488D">
        <w:rPr>
          <w:rFonts w:eastAsia="Times New Roman"/>
          <w:lang w:eastAsia="ru-RU"/>
        </w:rPr>
        <w:t xml:space="preserve"> противопожарного режима в Российской Федерации, утвержденными постановлением Правительства Российской Федерации </w:t>
      </w:r>
      <w:r w:rsidR="00042A57">
        <w:rPr>
          <w:rFonts w:eastAsia="Times New Roman"/>
          <w:lang w:eastAsia="ru-RU"/>
        </w:rPr>
        <w:t xml:space="preserve">       </w:t>
      </w:r>
      <w:r w:rsidRPr="0096488D">
        <w:rPr>
          <w:rFonts w:eastAsia="Times New Roman"/>
          <w:lang w:eastAsia="ru-RU"/>
        </w:rPr>
        <w:t>от 16 сентября 2020 г. N 1479;</w:t>
      </w:r>
      <w:proofErr w:type="gramEnd"/>
    </w:p>
    <w:p w:rsidR="0096488D" w:rsidRPr="0096488D" w:rsidRDefault="0096488D" w:rsidP="0096488D">
      <w:pPr>
        <w:widowControl w:val="0"/>
        <w:autoSpaceDE w:val="0"/>
        <w:autoSpaceDN w:val="0"/>
        <w:ind w:firstLine="540"/>
        <w:rPr>
          <w:rFonts w:eastAsia="Times New Roman"/>
          <w:lang w:eastAsia="ru-RU"/>
        </w:rPr>
      </w:pPr>
      <w:r w:rsidRPr="0096488D">
        <w:rPr>
          <w:rFonts w:eastAsia="Times New Roman"/>
          <w:lang w:eastAsia="ru-RU"/>
        </w:rPr>
        <w:t>8) отсутствие у сельскохозяйственного товаропроизводителя на дату не ранее чем за 30 календарных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w:t>
      </w:r>
      <w:r w:rsidRPr="0096488D">
        <w:rPr>
          <w:rFonts w:eastAsia="Times New Roman"/>
          <w:lang w:eastAsia="ru-RU"/>
        </w:rPr>
        <w:t>й</w:t>
      </w:r>
      <w:r w:rsidRPr="0096488D">
        <w:rPr>
          <w:rFonts w:eastAsia="Times New Roman"/>
          <w:lang w:eastAsia="ru-RU"/>
        </w:rPr>
        <w:t>ской Федерации о налогах и сборах;</w:t>
      </w:r>
    </w:p>
    <w:p w:rsidR="0096488D" w:rsidRPr="0096488D" w:rsidRDefault="0096488D" w:rsidP="0096488D">
      <w:pPr>
        <w:widowControl w:val="0"/>
        <w:autoSpaceDE w:val="0"/>
        <w:autoSpaceDN w:val="0"/>
        <w:ind w:firstLine="540"/>
        <w:rPr>
          <w:rFonts w:eastAsia="Times New Roman"/>
          <w:lang w:eastAsia="ru-RU"/>
        </w:rPr>
      </w:pPr>
      <w:proofErr w:type="gramStart"/>
      <w:r w:rsidRPr="0096488D">
        <w:rPr>
          <w:rFonts w:eastAsia="Times New Roman"/>
          <w:lang w:eastAsia="ru-RU"/>
        </w:rPr>
        <w:t>9) отсутствие в отношении сельскохозяйственного товаропроизводителя - юридического лица на дату не ранее чем за 30 календарных дней до даты подачи заявки процесса реорганизации (за исключением реорганизации в форме присоединения к сельскохозяйственному товаропроизводителю - юридическому лицу другого юридического лица), ликвидации, процедуры банкротства, приостановления деятельности сельскохозяйственного товар</w:t>
      </w:r>
      <w:r w:rsidRPr="0096488D">
        <w:rPr>
          <w:rFonts w:eastAsia="Times New Roman"/>
          <w:lang w:eastAsia="ru-RU"/>
        </w:rPr>
        <w:t>о</w:t>
      </w:r>
      <w:r w:rsidRPr="0096488D">
        <w:rPr>
          <w:rFonts w:eastAsia="Times New Roman"/>
          <w:lang w:eastAsia="ru-RU"/>
        </w:rPr>
        <w:t>производителя - юридического лица в порядке, предусмотренном законод</w:t>
      </w:r>
      <w:r w:rsidRPr="0096488D">
        <w:rPr>
          <w:rFonts w:eastAsia="Times New Roman"/>
          <w:lang w:eastAsia="ru-RU"/>
        </w:rPr>
        <w:t>а</w:t>
      </w:r>
      <w:r w:rsidRPr="0096488D">
        <w:rPr>
          <w:rFonts w:eastAsia="Times New Roman"/>
          <w:lang w:eastAsia="ru-RU"/>
        </w:rPr>
        <w:t>тельством Российской Федерации;</w:t>
      </w:r>
      <w:proofErr w:type="gramEnd"/>
    </w:p>
    <w:p w:rsidR="0096488D" w:rsidRPr="0096488D" w:rsidRDefault="0096488D" w:rsidP="0096488D">
      <w:pPr>
        <w:widowControl w:val="0"/>
        <w:autoSpaceDE w:val="0"/>
        <w:autoSpaceDN w:val="0"/>
        <w:ind w:firstLine="540"/>
        <w:rPr>
          <w:rFonts w:eastAsia="Times New Roman"/>
          <w:lang w:eastAsia="ru-RU"/>
        </w:rPr>
      </w:pPr>
      <w:r w:rsidRPr="0096488D">
        <w:rPr>
          <w:rFonts w:eastAsia="Times New Roman"/>
          <w:lang w:eastAsia="ru-RU"/>
        </w:rPr>
        <w:t>10) отсутствие в отношении сельскохозяйственного товаропроизводит</w:t>
      </w:r>
      <w:r w:rsidRPr="0096488D">
        <w:rPr>
          <w:rFonts w:eastAsia="Times New Roman"/>
          <w:lang w:eastAsia="ru-RU"/>
        </w:rPr>
        <w:t>е</w:t>
      </w:r>
      <w:r w:rsidRPr="0096488D">
        <w:rPr>
          <w:rFonts w:eastAsia="Times New Roman"/>
          <w:lang w:eastAsia="ru-RU"/>
        </w:rPr>
        <w:t>ля - индивидуального предпринимателя на дату не ранее чем за 30 календа</w:t>
      </w:r>
      <w:r w:rsidRPr="0096488D">
        <w:rPr>
          <w:rFonts w:eastAsia="Times New Roman"/>
          <w:lang w:eastAsia="ru-RU"/>
        </w:rPr>
        <w:t>р</w:t>
      </w:r>
      <w:r w:rsidRPr="0096488D">
        <w:rPr>
          <w:rFonts w:eastAsia="Times New Roman"/>
          <w:lang w:eastAsia="ru-RU"/>
        </w:rPr>
        <w:t>ных дней до даты подачи заявки прекращения деятельности в качестве инд</w:t>
      </w:r>
      <w:r w:rsidRPr="0096488D">
        <w:rPr>
          <w:rFonts w:eastAsia="Times New Roman"/>
          <w:lang w:eastAsia="ru-RU"/>
        </w:rPr>
        <w:t>и</w:t>
      </w:r>
      <w:r w:rsidRPr="0096488D">
        <w:rPr>
          <w:rFonts w:eastAsia="Times New Roman"/>
          <w:lang w:eastAsia="ru-RU"/>
        </w:rPr>
        <w:t>видуального предпринимателя в соответствии с законодательством Росси</w:t>
      </w:r>
      <w:r w:rsidRPr="0096488D">
        <w:rPr>
          <w:rFonts w:eastAsia="Times New Roman"/>
          <w:lang w:eastAsia="ru-RU"/>
        </w:rPr>
        <w:t>й</w:t>
      </w:r>
      <w:r w:rsidRPr="0096488D">
        <w:rPr>
          <w:rFonts w:eastAsia="Times New Roman"/>
          <w:lang w:eastAsia="ru-RU"/>
        </w:rPr>
        <w:t>ской Федерации;</w:t>
      </w:r>
    </w:p>
    <w:p w:rsidR="0096488D" w:rsidRPr="0096488D" w:rsidRDefault="0096488D" w:rsidP="0096488D">
      <w:pPr>
        <w:widowControl w:val="0"/>
        <w:autoSpaceDE w:val="0"/>
        <w:autoSpaceDN w:val="0"/>
        <w:ind w:firstLine="540"/>
        <w:rPr>
          <w:rFonts w:eastAsia="Times New Roman"/>
          <w:lang w:eastAsia="ru-RU"/>
        </w:rPr>
      </w:pPr>
      <w:bookmarkStart w:id="1" w:name="P82"/>
      <w:bookmarkEnd w:id="1"/>
      <w:r w:rsidRPr="0096488D">
        <w:rPr>
          <w:rFonts w:eastAsia="Times New Roman"/>
          <w:lang w:eastAsia="ru-RU"/>
        </w:rPr>
        <w:t>11) отсутствие у сельскохозяйственного товаропроизводителя на дату не ранее чем за 30 календарных дней до даты подачи заявки просроченной з</w:t>
      </w:r>
      <w:r w:rsidRPr="0096488D">
        <w:rPr>
          <w:rFonts w:eastAsia="Times New Roman"/>
          <w:lang w:eastAsia="ru-RU"/>
        </w:rPr>
        <w:t>а</w:t>
      </w:r>
      <w:r w:rsidRPr="0096488D">
        <w:rPr>
          <w:rFonts w:eastAsia="Times New Roman"/>
          <w:lang w:eastAsia="ru-RU"/>
        </w:rPr>
        <w:t>долженности по возврату в краевой бюджет субсидий, бюджетных инвест</w:t>
      </w:r>
      <w:r w:rsidRPr="0096488D">
        <w:rPr>
          <w:rFonts w:eastAsia="Times New Roman"/>
          <w:lang w:eastAsia="ru-RU"/>
        </w:rPr>
        <w:t>и</w:t>
      </w:r>
      <w:r w:rsidRPr="0096488D">
        <w:rPr>
          <w:rFonts w:eastAsia="Times New Roman"/>
          <w:lang w:eastAsia="ru-RU"/>
        </w:rPr>
        <w:t xml:space="preserve">ций, </w:t>
      </w:r>
      <w:proofErr w:type="gramStart"/>
      <w:r w:rsidRPr="0096488D">
        <w:rPr>
          <w:rFonts w:eastAsia="Times New Roman"/>
          <w:lang w:eastAsia="ru-RU"/>
        </w:rPr>
        <w:t>предоставленных</w:t>
      </w:r>
      <w:proofErr w:type="gramEnd"/>
      <w:r w:rsidRPr="0096488D">
        <w:rPr>
          <w:rFonts w:eastAsia="Times New Roman"/>
          <w:lang w:eastAsia="ru-RU"/>
        </w:rPr>
        <w:t xml:space="preserve"> в том числе в соответствии с иными правовыми акт</w:t>
      </w:r>
      <w:r w:rsidRPr="0096488D">
        <w:rPr>
          <w:rFonts w:eastAsia="Times New Roman"/>
          <w:lang w:eastAsia="ru-RU"/>
        </w:rPr>
        <w:t>а</w:t>
      </w:r>
      <w:r w:rsidRPr="0096488D">
        <w:rPr>
          <w:rFonts w:eastAsia="Times New Roman"/>
          <w:lang w:eastAsia="ru-RU"/>
        </w:rPr>
        <w:t>ми Ставропольского края, и иной просроченной (неурегулированной) задо</w:t>
      </w:r>
      <w:r w:rsidRPr="0096488D">
        <w:rPr>
          <w:rFonts w:eastAsia="Times New Roman"/>
          <w:lang w:eastAsia="ru-RU"/>
        </w:rPr>
        <w:t>л</w:t>
      </w:r>
      <w:r w:rsidRPr="0096488D">
        <w:rPr>
          <w:rFonts w:eastAsia="Times New Roman"/>
          <w:lang w:eastAsia="ru-RU"/>
        </w:rPr>
        <w:t>женности по денежным обязательствам перед Ставропольским краем;</w:t>
      </w:r>
    </w:p>
    <w:p w:rsidR="0096488D" w:rsidRPr="0096488D" w:rsidRDefault="0096488D" w:rsidP="0096488D">
      <w:pPr>
        <w:widowControl w:val="0"/>
        <w:autoSpaceDE w:val="0"/>
        <w:autoSpaceDN w:val="0"/>
        <w:ind w:firstLine="540"/>
        <w:rPr>
          <w:rFonts w:eastAsia="Times New Roman"/>
          <w:lang w:eastAsia="ru-RU"/>
        </w:rPr>
      </w:pPr>
      <w:bookmarkStart w:id="2" w:name="P83"/>
      <w:bookmarkEnd w:id="2"/>
      <w:proofErr w:type="gramStart"/>
      <w:r w:rsidRPr="0096488D">
        <w:rPr>
          <w:rFonts w:eastAsia="Times New Roman"/>
          <w:lang w:eastAsia="ru-RU"/>
        </w:rPr>
        <w:t>12) сельскохозяйственный товаропроизводитель на дату не ранее чем за 30 календарных дней до даты подачи заявки не является иностранным юр</w:t>
      </w:r>
      <w:r w:rsidRPr="0096488D">
        <w:rPr>
          <w:rFonts w:eastAsia="Times New Roman"/>
          <w:lang w:eastAsia="ru-RU"/>
        </w:rPr>
        <w:t>и</w:t>
      </w:r>
      <w:r w:rsidRPr="0096488D">
        <w:rPr>
          <w:rFonts w:eastAsia="Times New Roman"/>
          <w:lang w:eastAsia="ru-RU"/>
        </w:rPr>
        <w:t>дическим лицом, в том числе местом регистрации которого является гос</w:t>
      </w:r>
      <w:r w:rsidRPr="0096488D">
        <w:rPr>
          <w:rFonts w:eastAsia="Times New Roman"/>
          <w:lang w:eastAsia="ru-RU"/>
        </w:rPr>
        <w:t>у</w:t>
      </w:r>
      <w:r w:rsidRPr="0096488D">
        <w:rPr>
          <w:rFonts w:eastAsia="Times New Roman"/>
          <w:lang w:eastAsia="ru-RU"/>
        </w:rPr>
        <w:t>дарство или территория, включенные в утверждаемый Министерством ф</w:t>
      </w:r>
      <w:r w:rsidRPr="0096488D">
        <w:rPr>
          <w:rFonts w:eastAsia="Times New Roman"/>
          <w:lang w:eastAsia="ru-RU"/>
        </w:rPr>
        <w:t>и</w:t>
      </w:r>
      <w:r w:rsidRPr="0096488D">
        <w:rPr>
          <w:rFonts w:eastAsia="Times New Roman"/>
          <w:lang w:eastAsia="ru-RU"/>
        </w:rPr>
        <w:t>нансов Российской Федерации (далее - Минфин России) перечень государств и территорий, используемых для промежуточного (офшорного) владения а</w:t>
      </w:r>
      <w:r w:rsidRPr="0096488D">
        <w:rPr>
          <w:rFonts w:eastAsia="Times New Roman"/>
          <w:lang w:eastAsia="ru-RU"/>
        </w:rPr>
        <w:t>к</w:t>
      </w:r>
      <w:r w:rsidRPr="0096488D">
        <w:rPr>
          <w:rFonts w:eastAsia="Times New Roman"/>
          <w:lang w:eastAsia="ru-RU"/>
        </w:rPr>
        <w:t>тивами в Российской Федерации (далее - офшорная компания), а также ро</w:t>
      </w:r>
      <w:r w:rsidRPr="0096488D">
        <w:rPr>
          <w:rFonts w:eastAsia="Times New Roman"/>
          <w:lang w:eastAsia="ru-RU"/>
        </w:rPr>
        <w:t>с</w:t>
      </w:r>
      <w:r w:rsidRPr="0096488D">
        <w:rPr>
          <w:rFonts w:eastAsia="Times New Roman"/>
          <w:lang w:eastAsia="ru-RU"/>
        </w:rPr>
        <w:t>сийским</w:t>
      </w:r>
      <w:proofErr w:type="gramEnd"/>
      <w:r w:rsidRPr="0096488D">
        <w:rPr>
          <w:rFonts w:eastAsia="Times New Roman"/>
          <w:lang w:eastAsia="ru-RU"/>
        </w:rPr>
        <w:t xml:space="preserve"> юридическим лицом, в уставном (складочном) капитале которого доля прямого или косвенного (через третьих лиц) участия офшорных комп</w:t>
      </w:r>
      <w:r w:rsidRPr="0096488D">
        <w:rPr>
          <w:rFonts w:eastAsia="Times New Roman"/>
          <w:lang w:eastAsia="ru-RU"/>
        </w:rPr>
        <w:t>а</w:t>
      </w:r>
      <w:r w:rsidRPr="0096488D">
        <w:rPr>
          <w:rFonts w:eastAsia="Times New Roman"/>
          <w:lang w:eastAsia="ru-RU"/>
        </w:rPr>
        <w:t xml:space="preserve">ний, рассчитываемая в соответствии с </w:t>
      </w:r>
      <w:hyperlink r:id="rId14" w:history="1">
        <w:r w:rsidR="00042A57">
          <w:rPr>
            <w:rFonts w:eastAsia="Times New Roman"/>
            <w:lang w:eastAsia="ru-RU"/>
          </w:rPr>
          <w:t>абзацем шестым подпункта «</w:t>
        </w:r>
        <w:proofErr w:type="gramStart"/>
        <w:r w:rsidR="00042A57">
          <w:rPr>
            <w:rFonts w:eastAsia="Times New Roman"/>
            <w:lang w:eastAsia="ru-RU"/>
          </w:rPr>
          <w:t>в</w:t>
        </w:r>
        <w:proofErr w:type="gramEnd"/>
        <w:r w:rsidR="00042A57">
          <w:rPr>
            <w:rFonts w:eastAsia="Times New Roman"/>
            <w:lang w:eastAsia="ru-RU"/>
          </w:rPr>
          <w:t>»</w:t>
        </w:r>
        <w:r w:rsidRPr="00042A57">
          <w:rPr>
            <w:rFonts w:eastAsia="Times New Roman"/>
            <w:lang w:eastAsia="ru-RU"/>
          </w:rPr>
          <w:t xml:space="preserve"> </w:t>
        </w:r>
        <w:proofErr w:type="gramStart"/>
        <w:r w:rsidRPr="00042A57">
          <w:rPr>
            <w:rFonts w:eastAsia="Times New Roman"/>
            <w:lang w:eastAsia="ru-RU"/>
          </w:rPr>
          <w:t>пункта</w:t>
        </w:r>
        <w:proofErr w:type="gramEnd"/>
        <w:r w:rsidRPr="00042A57">
          <w:rPr>
            <w:rFonts w:eastAsia="Times New Roman"/>
            <w:lang w:eastAsia="ru-RU"/>
          </w:rPr>
          <w:t xml:space="preserve"> 4</w:t>
        </w:r>
      </w:hyperlink>
      <w:r w:rsidRPr="0096488D">
        <w:rPr>
          <w:rFonts w:eastAsia="Times New Roman"/>
          <w:lang w:eastAsia="ru-RU"/>
        </w:rPr>
        <w:t xml:space="preserve"> общих требований, в совокупности превышает 25 процентов (если иное не предусмотрено законодательством Российской Федерации);</w:t>
      </w:r>
    </w:p>
    <w:p w:rsidR="0096488D" w:rsidRPr="0096488D" w:rsidRDefault="0096488D" w:rsidP="0096488D">
      <w:pPr>
        <w:widowControl w:val="0"/>
        <w:autoSpaceDE w:val="0"/>
        <w:autoSpaceDN w:val="0"/>
        <w:ind w:firstLine="540"/>
        <w:rPr>
          <w:rFonts w:eastAsia="Times New Roman"/>
          <w:lang w:eastAsia="ru-RU"/>
        </w:rPr>
      </w:pPr>
      <w:bookmarkStart w:id="3" w:name="P85"/>
      <w:bookmarkEnd w:id="3"/>
      <w:r w:rsidRPr="0096488D">
        <w:rPr>
          <w:rFonts w:eastAsia="Times New Roman"/>
          <w:lang w:eastAsia="ru-RU"/>
        </w:rPr>
        <w:lastRenderedPageBreak/>
        <w:t xml:space="preserve">13) сельскохозяйственный товаропроизводитель на дату не ранее чем за 30 календарных дней до даты подачи заявки не получает средства краевого бюджета на основании иных нормативных правовых актов Ставропольского края на цель, указанную в </w:t>
      </w:r>
      <w:hyperlink r:id="rId15" w:anchor="P47" w:history="1">
        <w:r w:rsidRPr="00042A57">
          <w:rPr>
            <w:rFonts w:eastAsia="Times New Roman"/>
            <w:lang w:eastAsia="ru-RU"/>
          </w:rPr>
          <w:t>пункте 1</w:t>
        </w:r>
      </w:hyperlink>
      <w:r w:rsidRPr="0096488D">
        <w:rPr>
          <w:rFonts w:eastAsia="Times New Roman"/>
          <w:lang w:eastAsia="ru-RU"/>
        </w:rPr>
        <w:t xml:space="preserve"> настоящего Порядка;</w:t>
      </w:r>
    </w:p>
    <w:p w:rsidR="0096488D" w:rsidRPr="0096488D" w:rsidRDefault="0096488D" w:rsidP="0096488D">
      <w:pPr>
        <w:widowControl w:val="0"/>
        <w:autoSpaceDE w:val="0"/>
        <w:autoSpaceDN w:val="0"/>
        <w:ind w:firstLine="540"/>
        <w:rPr>
          <w:rFonts w:eastAsia="Times New Roman"/>
          <w:lang w:eastAsia="ru-RU"/>
        </w:rPr>
      </w:pPr>
      <w:r w:rsidRPr="0096488D">
        <w:rPr>
          <w:rFonts w:eastAsia="Times New Roman"/>
          <w:lang w:eastAsia="ru-RU"/>
        </w:rPr>
        <w:t>14) отсутствие в отношении сельскохозяйственного товаропроизводит</w:t>
      </w:r>
      <w:r w:rsidRPr="0096488D">
        <w:rPr>
          <w:rFonts w:eastAsia="Times New Roman"/>
          <w:lang w:eastAsia="ru-RU"/>
        </w:rPr>
        <w:t>е</w:t>
      </w:r>
      <w:r w:rsidRPr="0096488D">
        <w:rPr>
          <w:rFonts w:eastAsia="Times New Roman"/>
          <w:lang w:eastAsia="ru-RU"/>
        </w:rPr>
        <w:t>ля - субъекта малого или среднего предпринимательства на дату подачи зая</w:t>
      </w:r>
      <w:r w:rsidRPr="0096488D">
        <w:rPr>
          <w:rFonts w:eastAsia="Times New Roman"/>
          <w:lang w:eastAsia="ru-RU"/>
        </w:rPr>
        <w:t>в</w:t>
      </w:r>
      <w:r w:rsidRPr="0096488D">
        <w:rPr>
          <w:rFonts w:eastAsia="Times New Roman"/>
          <w:lang w:eastAsia="ru-RU"/>
        </w:rPr>
        <w:t xml:space="preserve">ки случаев для отказа в оказании поддержки субъектов малого и среднего предпринимательства, установленных </w:t>
      </w:r>
      <w:hyperlink r:id="rId16" w:history="1">
        <w:r w:rsidRPr="00042A57">
          <w:rPr>
            <w:rFonts w:eastAsia="Times New Roman"/>
            <w:lang w:eastAsia="ru-RU"/>
          </w:rPr>
          <w:t>пунктом 4 части 5 статьи 14</w:t>
        </w:r>
      </w:hyperlink>
      <w:r w:rsidRPr="0096488D">
        <w:rPr>
          <w:rFonts w:eastAsia="Times New Roman"/>
          <w:lang w:eastAsia="ru-RU"/>
        </w:rPr>
        <w:t xml:space="preserve"> Фед</w:t>
      </w:r>
      <w:r w:rsidRPr="0096488D">
        <w:rPr>
          <w:rFonts w:eastAsia="Times New Roman"/>
          <w:lang w:eastAsia="ru-RU"/>
        </w:rPr>
        <w:t>е</w:t>
      </w:r>
      <w:r w:rsidR="00042A57">
        <w:rPr>
          <w:rFonts w:eastAsia="Times New Roman"/>
          <w:lang w:eastAsia="ru-RU"/>
        </w:rPr>
        <w:t>рального закона «</w:t>
      </w:r>
      <w:r w:rsidRPr="0096488D">
        <w:rPr>
          <w:rFonts w:eastAsia="Times New Roman"/>
          <w:lang w:eastAsia="ru-RU"/>
        </w:rPr>
        <w:t>О развитии малого и среднего предпринимательства в Ро</w:t>
      </w:r>
      <w:r w:rsidRPr="0096488D">
        <w:rPr>
          <w:rFonts w:eastAsia="Times New Roman"/>
          <w:lang w:eastAsia="ru-RU"/>
        </w:rPr>
        <w:t>с</w:t>
      </w:r>
      <w:r w:rsidRPr="0096488D">
        <w:rPr>
          <w:rFonts w:eastAsia="Times New Roman"/>
          <w:lang w:eastAsia="ru-RU"/>
        </w:rPr>
        <w:t>сийской Федера</w:t>
      </w:r>
      <w:r w:rsidR="00042A57">
        <w:rPr>
          <w:rFonts w:eastAsia="Times New Roman"/>
          <w:lang w:eastAsia="ru-RU"/>
        </w:rPr>
        <w:t>ции»</w:t>
      </w:r>
      <w:r w:rsidRPr="0096488D">
        <w:rPr>
          <w:rFonts w:eastAsia="Times New Roman"/>
          <w:lang w:eastAsia="ru-RU"/>
        </w:rPr>
        <w:t>;</w:t>
      </w:r>
    </w:p>
    <w:p w:rsidR="0096488D" w:rsidRPr="0096488D" w:rsidRDefault="0096488D" w:rsidP="0096488D">
      <w:pPr>
        <w:widowControl w:val="0"/>
        <w:autoSpaceDE w:val="0"/>
        <w:autoSpaceDN w:val="0"/>
        <w:ind w:firstLine="540"/>
        <w:rPr>
          <w:rFonts w:eastAsia="Times New Roman"/>
          <w:lang w:eastAsia="ru-RU"/>
        </w:rPr>
      </w:pPr>
      <w:r w:rsidRPr="0096488D">
        <w:rPr>
          <w:rFonts w:eastAsia="Times New Roman"/>
          <w:lang w:eastAsia="ru-RU"/>
        </w:rPr>
        <w:t>15) соответствие представленных сельскохозяйственным товаропрои</w:t>
      </w:r>
      <w:r w:rsidRPr="0096488D">
        <w:rPr>
          <w:rFonts w:eastAsia="Times New Roman"/>
          <w:lang w:eastAsia="ru-RU"/>
        </w:rPr>
        <w:t>з</w:t>
      </w:r>
      <w:r w:rsidRPr="0096488D">
        <w:rPr>
          <w:rFonts w:eastAsia="Times New Roman"/>
          <w:lang w:eastAsia="ru-RU"/>
        </w:rPr>
        <w:t>водителем сведений об объеме произведенного и реализованного молока в текущем финансовом году данным, содержащимся в ветеринарных сопров</w:t>
      </w:r>
      <w:r w:rsidRPr="0096488D">
        <w:rPr>
          <w:rFonts w:eastAsia="Times New Roman"/>
          <w:lang w:eastAsia="ru-RU"/>
        </w:rPr>
        <w:t>о</w:t>
      </w:r>
      <w:r w:rsidRPr="0096488D">
        <w:rPr>
          <w:rFonts w:eastAsia="Times New Roman"/>
          <w:lang w:eastAsia="ru-RU"/>
        </w:rPr>
        <w:t>дительных документах, оформленных в электронной форме с использован</w:t>
      </w:r>
      <w:r w:rsidRPr="0096488D">
        <w:rPr>
          <w:rFonts w:eastAsia="Times New Roman"/>
          <w:lang w:eastAsia="ru-RU"/>
        </w:rPr>
        <w:t>и</w:t>
      </w:r>
      <w:r w:rsidRPr="0096488D">
        <w:rPr>
          <w:rFonts w:eastAsia="Times New Roman"/>
          <w:lang w:eastAsia="ru-RU"/>
        </w:rPr>
        <w:t>ем Федеральной государственной информационной системы в области вет</w:t>
      </w:r>
      <w:r w:rsidRPr="0096488D">
        <w:rPr>
          <w:rFonts w:eastAsia="Times New Roman"/>
          <w:lang w:eastAsia="ru-RU"/>
        </w:rPr>
        <w:t>е</w:t>
      </w:r>
      <w:r w:rsidRPr="0096488D">
        <w:rPr>
          <w:rFonts w:eastAsia="Times New Roman"/>
          <w:lang w:eastAsia="ru-RU"/>
        </w:rPr>
        <w:t>ринарии (далее - ветеринарные сопроводительные документы);</w:t>
      </w:r>
    </w:p>
    <w:p w:rsidR="0096488D" w:rsidRPr="0096488D" w:rsidRDefault="0096488D" w:rsidP="0096488D">
      <w:pPr>
        <w:widowControl w:val="0"/>
        <w:autoSpaceDE w:val="0"/>
        <w:autoSpaceDN w:val="0"/>
        <w:ind w:firstLine="540"/>
        <w:rPr>
          <w:rFonts w:eastAsia="Times New Roman"/>
          <w:lang w:eastAsia="ru-RU"/>
        </w:rPr>
      </w:pPr>
      <w:r w:rsidRPr="0096488D">
        <w:rPr>
          <w:rFonts w:eastAsia="Times New Roman"/>
          <w:lang w:eastAsia="ru-RU"/>
        </w:rPr>
        <w:t>16) ведение производственной деятельности сельскохозяйственным т</w:t>
      </w:r>
      <w:r w:rsidRPr="0096488D">
        <w:rPr>
          <w:rFonts w:eastAsia="Times New Roman"/>
          <w:lang w:eastAsia="ru-RU"/>
        </w:rPr>
        <w:t>о</w:t>
      </w:r>
      <w:r w:rsidRPr="0096488D">
        <w:rPr>
          <w:rFonts w:eastAsia="Times New Roman"/>
          <w:lang w:eastAsia="ru-RU"/>
        </w:rPr>
        <w:t>варопроизводителем - гражданином, ведущим личное подсобное хозяйство и применяющ</w:t>
      </w:r>
      <w:r w:rsidR="00042A57">
        <w:rPr>
          <w:rFonts w:eastAsia="Times New Roman"/>
          <w:lang w:eastAsia="ru-RU"/>
        </w:rPr>
        <w:t>им специальный налоговый режим «</w:t>
      </w:r>
      <w:r w:rsidRPr="0096488D">
        <w:rPr>
          <w:rFonts w:eastAsia="Times New Roman"/>
          <w:lang w:eastAsia="ru-RU"/>
        </w:rPr>
        <w:t xml:space="preserve">Налог </w:t>
      </w:r>
      <w:r w:rsidR="00042A57">
        <w:rPr>
          <w:rFonts w:eastAsia="Times New Roman"/>
          <w:lang w:eastAsia="ru-RU"/>
        </w:rPr>
        <w:t>на профессиональный доход»</w:t>
      </w:r>
      <w:r w:rsidRPr="0096488D">
        <w:rPr>
          <w:rFonts w:eastAsia="Times New Roman"/>
          <w:lang w:eastAsia="ru-RU"/>
        </w:rPr>
        <w:t>, не менее чем в течение 12 месяцев, предшествующих году пред</w:t>
      </w:r>
      <w:r w:rsidRPr="0096488D">
        <w:rPr>
          <w:rFonts w:eastAsia="Times New Roman"/>
          <w:lang w:eastAsia="ru-RU"/>
        </w:rPr>
        <w:t>о</w:t>
      </w:r>
      <w:r w:rsidRPr="0096488D">
        <w:rPr>
          <w:rFonts w:eastAsia="Times New Roman"/>
          <w:lang w:eastAsia="ru-RU"/>
        </w:rPr>
        <w:t>ставления субсидии;</w:t>
      </w:r>
    </w:p>
    <w:p w:rsidR="0096488D" w:rsidRPr="0096488D" w:rsidRDefault="0096488D" w:rsidP="0096488D">
      <w:pPr>
        <w:widowControl w:val="0"/>
        <w:autoSpaceDE w:val="0"/>
        <w:autoSpaceDN w:val="0"/>
        <w:ind w:firstLine="540"/>
        <w:rPr>
          <w:rFonts w:eastAsia="Times New Roman"/>
          <w:lang w:eastAsia="ru-RU"/>
        </w:rPr>
      </w:pPr>
      <w:r w:rsidRPr="0096488D">
        <w:rPr>
          <w:rFonts w:eastAsia="Times New Roman"/>
          <w:lang w:eastAsia="ru-RU"/>
        </w:rPr>
        <w:t>17) наличие у сельскохозяйственного товаропроизводителя застрахова</w:t>
      </w:r>
      <w:r w:rsidRPr="0096488D">
        <w:rPr>
          <w:rFonts w:eastAsia="Times New Roman"/>
          <w:lang w:eastAsia="ru-RU"/>
        </w:rPr>
        <w:t>н</w:t>
      </w:r>
      <w:r w:rsidRPr="0096488D">
        <w:rPr>
          <w:rFonts w:eastAsia="Times New Roman"/>
          <w:lang w:eastAsia="ru-RU"/>
        </w:rPr>
        <w:t>ного поголовья молочных сельскохозяйственных животных, в отчетном ф</w:t>
      </w:r>
      <w:r w:rsidRPr="0096488D">
        <w:rPr>
          <w:rFonts w:eastAsia="Times New Roman"/>
          <w:lang w:eastAsia="ru-RU"/>
        </w:rPr>
        <w:t>и</w:t>
      </w:r>
      <w:r w:rsidRPr="0096488D">
        <w:rPr>
          <w:rFonts w:eastAsia="Times New Roman"/>
          <w:lang w:eastAsia="ru-RU"/>
        </w:rPr>
        <w:t>нансовом году (указанное требование распространяется на сельскохозя</w:t>
      </w:r>
      <w:r w:rsidRPr="0096488D">
        <w:rPr>
          <w:rFonts w:eastAsia="Times New Roman"/>
          <w:lang w:eastAsia="ru-RU"/>
        </w:rPr>
        <w:t>й</w:t>
      </w:r>
      <w:r w:rsidRPr="0096488D">
        <w:rPr>
          <w:rFonts w:eastAsia="Times New Roman"/>
          <w:lang w:eastAsia="ru-RU"/>
        </w:rPr>
        <w:t>ственных товаропроизводителей, имеющих договоры сельскохозяйственного страхования в области животноводства) (далее - договор страхования);</w:t>
      </w:r>
    </w:p>
    <w:p w:rsidR="0096488D" w:rsidRPr="0096488D" w:rsidRDefault="0096488D" w:rsidP="0096488D">
      <w:pPr>
        <w:widowControl w:val="0"/>
        <w:autoSpaceDE w:val="0"/>
        <w:autoSpaceDN w:val="0"/>
        <w:ind w:firstLine="540"/>
        <w:rPr>
          <w:rFonts w:eastAsia="Times New Roman"/>
          <w:lang w:eastAsia="ru-RU"/>
        </w:rPr>
      </w:pPr>
      <w:r w:rsidRPr="0096488D">
        <w:rPr>
          <w:rFonts w:eastAsia="Times New Roman"/>
          <w:lang w:eastAsia="ru-RU"/>
        </w:rPr>
        <w:t>18) принятие сельскохозяйственным товаропроизводителем обязател</w:t>
      </w:r>
      <w:r w:rsidRPr="0096488D">
        <w:rPr>
          <w:rFonts w:eastAsia="Times New Roman"/>
          <w:lang w:eastAsia="ru-RU"/>
        </w:rPr>
        <w:t>ь</w:t>
      </w:r>
      <w:r w:rsidRPr="0096488D">
        <w:rPr>
          <w:rFonts w:eastAsia="Times New Roman"/>
          <w:lang w:eastAsia="ru-RU"/>
        </w:rPr>
        <w:t>ства о достижении в году предоставления субсидии результата предоставл</w:t>
      </w:r>
      <w:r w:rsidRPr="0096488D">
        <w:rPr>
          <w:rFonts w:eastAsia="Times New Roman"/>
          <w:lang w:eastAsia="ru-RU"/>
        </w:rPr>
        <w:t>е</w:t>
      </w:r>
      <w:r w:rsidRPr="0096488D">
        <w:rPr>
          <w:rFonts w:eastAsia="Times New Roman"/>
          <w:lang w:eastAsia="ru-RU"/>
        </w:rPr>
        <w:t>ния субсидии, установленного соглашением о предоставлении субсидии, з</w:t>
      </w:r>
      <w:r w:rsidRPr="0096488D">
        <w:rPr>
          <w:rFonts w:eastAsia="Times New Roman"/>
          <w:lang w:eastAsia="ru-RU"/>
        </w:rPr>
        <w:t>а</w:t>
      </w:r>
      <w:r w:rsidRPr="0096488D">
        <w:rPr>
          <w:rFonts w:eastAsia="Times New Roman"/>
          <w:lang w:eastAsia="ru-RU"/>
        </w:rPr>
        <w:t>ключаемым в соответствии с типовой формой, утверждаемой Минфином России (далее - соглашение);</w:t>
      </w:r>
    </w:p>
    <w:p w:rsidR="0096488D" w:rsidRPr="0096488D" w:rsidRDefault="0096488D" w:rsidP="0096488D">
      <w:pPr>
        <w:widowControl w:val="0"/>
        <w:autoSpaceDE w:val="0"/>
        <w:autoSpaceDN w:val="0"/>
        <w:ind w:firstLine="540"/>
        <w:rPr>
          <w:rFonts w:eastAsia="Times New Roman"/>
          <w:lang w:eastAsia="ru-RU"/>
        </w:rPr>
      </w:pPr>
      <w:r w:rsidRPr="0096488D">
        <w:rPr>
          <w:rFonts w:eastAsia="Times New Roman"/>
          <w:lang w:eastAsia="ru-RU"/>
        </w:rPr>
        <w:t>19) наличие у сельскохозяйственного товаропроизводителя зарегистр</w:t>
      </w:r>
      <w:r w:rsidRPr="0096488D">
        <w:rPr>
          <w:rFonts w:eastAsia="Times New Roman"/>
          <w:lang w:eastAsia="ru-RU"/>
        </w:rPr>
        <w:t>и</w:t>
      </w:r>
      <w:r w:rsidRPr="0096488D">
        <w:rPr>
          <w:rFonts w:eastAsia="Times New Roman"/>
          <w:lang w:eastAsia="ru-RU"/>
        </w:rPr>
        <w:t xml:space="preserve">рованных прав на земельный участок (земельные участки), используемый (используемые) для сельскохозяйственного производства на территории Ставропольского края (указанное требование </w:t>
      </w:r>
      <w:proofErr w:type="gramStart"/>
      <w:r w:rsidRPr="0096488D">
        <w:rPr>
          <w:rFonts w:eastAsia="Times New Roman"/>
          <w:lang w:eastAsia="ru-RU"/>
        </w:rPr>
        <w:t>применяется к сельскохозя</w:t>
      </w:r>
      <w:r w:rsidRPr="0096488D">
        <w:rPr>
          <w:rFonts w:eastAsia="Times New Roman"/>
          <w:lang w:eastAsia="ru-RU"/>
        </w:rPr>
        <w:t>й</w:t>
      </w:r>
      <w:r w:rsidRPr="0096488D">
        <w:rPr>
          <w:rFonts w:eastAsia="Times New Roman"/>
          <w:lang w:eastAsia="ru-RU"/>
        </w:rPr>
        <w:t>ственным товаропроизводителям начиная</w:t>
      </w:r>
      <w:proofErr w:type="gramEnd"/>
      <w:r w:rsidRPr="0096488D">
        <w:rPr>
          <w:rFonts w:eastAsia="Times New Roman"/>
          <w:lang w:eastAsia="ru-RU"/>
        </w:rPr>
        <w:t xml:space="preserve"> с 01 января 2025 года).</w:t>
      </w:r>
    </w:p>
    <w:p w:rsidR="00042A57" w:rsidRDefault="00042A57" w:rsidP="00042A57">
      <w:pPr>
        <w:autoSpaceDE w:val="0"/>
        <w:autoSpaceDN w:val="0"/>
        <w:adjustRightInd w:val="0"/>
        <w:ind w:firstLine="540"/>
        <w:rPr>
          <w:rFonts w:eastAsia="Times New Roman"/>
          <w:lang w:eastAsia="ru-RU"/>
        </w:rPr>
      </w:pPr>
    </w:p>
    <w:p w:rsidR="00284ACB" w:rsidRPr="00FF2526" w:rsidRDefault="00E12F4F" w:rsidP="00042A57">
      <w:pPr>
        <w:autoSpaceDE w:val="0"/>
        <w:autoSpaceDN w:val="0"/>
        <w:adjustRightInd w:val="0"/>
        <w:ind w:firstLine="540"/>
      </w:pPr>
      <w:r w:rsidRPr="00FF2526">
        <w:t>6</w:t>
      </w:r>
      <w:r w:rsidR="0050118A" w:rsidRPr="00FF2526">
        <w:t>.</w:t>
      </w:r>
      <w:r w:rsidRPr="00FF2526">
        <w:t xml:space="preserve"> </w:t>
      </w:r>
      <w:r w:rsidR="00373071" w:rsidRPr="00FF2526">
        <w:t>Участие сельскохозяйственного товаропроизводителя в отборе ос</w:t>
      </w:r>
      <w:r w:rsidR="00373071" w:rsidRPr="00FF2526">
        <w:t>у</w:t>
      </w:r>
      <w:r w:rsidR="00373071" w:rsidRPr="00FF2526">
        <w:t>ществляется на</w:t>
      </w:r>
      <w:r w:rsidRPr="00FF2526">
        <w:t xml:space="preserve"> основании следующих документов:</w:t>
      </w:r>
    </w:p>
    <w:p w:rsidR="00F465D6" w:rsidRPr="00284E8B" w:rsidRDefault="00F465D6" w:rsidP="00284E8B">
      <w:pPr>
        <w:widowControl w:val="0"/>
        <w:autoSpaceDE w:val="0"/>
        <w:autoSpaceDN w:val="0"/>
        <w:ind w:firstLine="540"/>
        <w:rPr>
          <w:rFonts w:eastAsia="Times New Roman"/>
          <w:lang w:eastAsia="ru-RU"/>
        </w:rPr>
      </w:pPr>
      <w:r w:rsidRPr="00284E8B">
        <w:rPr>
          <w:rFonts w:eastAsia="Times New Roman"/>
          <w:lang w:eastAsia="ru-RU"/>
        </w:rPr>
        <w:t>1) заявление на получение субсидии, содержащее согласие на публик</w:t>
      </w:r>
      <w:r w:rsidRPr="00284E8B">
        <w:rPr>
          <w:rFonts w:eastAsia="Times New Roman"/>
          <w:lang w:eastAsia="ru-RU"/>
        </w:rPr>
        <w:t>а</w:t>
      </w:r>
      <w:r w:rsidR="00284E8B">
        <w:rPr>
          <w:rFonts w:eastAsia="Times New Roman"/>
          <w:lang w:eastAsia="ru-RU"/>
        </w:rPr>
        <w:t>цию (размещение) в сети «Интернет»</w:t>
      </w:r>
      <w:r w:rsidRPr="00284E8B">
        <w:rPr>
          <w:rFonts w:eastAsia="Times New Roman"/>
          <w:lang w:eastAsia="ru-RU"/>
        </w:rPr>
        <w:t xml:space="preserve"> информации о сельскохозяйственном товаропроизводителе, о подаваемой им заявке, иной информации о сельск</w:t>
      </w:r>
      <w:r w:rsidRPr="00284E8B">
        <w:rPr>
          <w:rFonts w:eastAsia="Times New Roman"/>
          <w:lang w:eastAsia="ru-RU"/>
        </w:rPr>
        <w:t>о</w:t>
      </w:r>
      <w:r w:rsidRPr="00284E8B">
        <w:rPr>
          <w:rFonts w:eastAsia="Times New Roman"/>
          <w:lang w:eastAsia="ru-RU"/>
        </w:rPr>
        <w:t>хозяйственном товаропроизводителе, связанной с отбором, а также согласие на обработку персональных данных и передачу их третьим лицам (для физ</w:t>
      </w:r>
      <w:r w:rsidRPr="00284E8B">
        <w:rPr>
          <w:rFonts w:eastAsia="Times New Roman"/>
          <w:lang w:eastAsia="ru-RU"/>
        </w:rPr>
        <w:t>и</w:t>
      </w:r>
      <w:r w:rsidRPr="00284E8B">
        <w:rPr>
          <w:rFonts w:eastAsia="Times New Roman"/>
          <w:lang w:eastAsia="ru-RU"/>
        </w:rPr>
        <w:lastRenderedPageBreak/>
        <w:t xml:space="preserve">ческого лица) по форме, утверждаемой </w:t>
      </w:r>
      <w:proofErr w:type="spellStart"/>
      <w:r w:rsidRPr="00284E8B">
        <w:rPr>
          <w:rFonts w:eastAsia="Times New Roman"/>
          <w:lang w:eastAsia="ru-RU"/>
        </w:rPr>
        <w:t>минсельхозом</w:t>
      </w:r>
      <w:proofErr w:type="spellEnd"/>
      <w:r w:rsidRPr="00284E8B">
        <w:rPr>
          <w:rFonts w:eastAsia="Times New Roman"/>
          <w:lang w:eastAsia="ru-RU"/>
        </w:rPr>
        <w:t xml:space="preserve"> края;</w:t>
      </w:r>
    </w:p>
    <w:p w:rsidR="00F465D6" w:rsidRPr="00284E8B" w:rsidRDefault="00F465D6" w:rsidP="00284E8B">
      <w:pPr>
        <w:widowControl w:val="0"/>
        <w:autoSpaceDE w:val="0"/>
        <w:autoSpaceDN w:val="0"/>
        <w:ind w:firstLine="540"/>
        <w:rPr>
          <w:rFonts w:eastAsia="Times New Roman"/>
          <w:lang w:eastAsia="ru-RU"/>
        </w:rPr>
      </w:pPr>
      <w:r w:rsidRPr="00284E8B">
        <w:rPr>
          <w:rFonts w:eastAsia="Times New Roman"/>
          <w:lang w:eastAsia="ru-RU"/>
        </w:rPr>
        <w:t xml:space="preserve">2) расчет размера запланированной субсидии по форме, утверждаемой </w:t>
      </w:r>
      <w:proofErr w:type="spellStart"/>
      <w:r w:rsidRPr="00284E8B">
        <w:rPr>
          <w:rFonts w:eastAsia="Times New Roman"/>
          <w:lang w:eastAsia="ru-RU"/>
        </w:rPr>
        <w:t>минсельхозом</w:t>
      </w:r>
      <w:proofErr w:type="spellEnd"/>
      <w:r w:rsidRPr="00284E8B">
        <w:rPr>
          <w:rFonts w:eastAsia="Times New Roman"/>
          <w:lang w:eastAsia="ru-RU"/>
        </w:rPr>
        <w:t xml:space="preserve"> края;</w:t>
      </w:r>
    </w:p>
    <w:p w:rsidR="00F465D6" w:rsidRPr="00284E8B" w:rsidRDefault="00F465D6" w:rsidP="00284E8B">
      <w:pPr>
        <w:widowControl w:val="0"/>
        <w:autoSpaceDE w:val="0"/>
        <w:autoSpaceDN w:val="0"/>
        <w:ind w:firstLine="540"/>
        <w:rPr>
          <w:rFonts w:eastAsia="Times New Roman"/>
          <w:lang w:eastAsia="ru-RU"/>
        </w:rPr>
      </w:pPr>
      <w:proofErr w:type="gramStart"/>
      <w:r w:rsidRPr="00284E8B">
        <w:rPr>
          <w:rFonts w:eastAsia="Times New Roman"/>
          <w:lang w:eastAsia="ru-RU"/>
        </w:rPr>
        <w:t xml:space="preserve">3) реестр документов, подтверждающих реализацию и (или) отгрузку на собственную переработку молока, по форме, утверждаемой </w:t>
      </w:r>
      <w:proofErr w:type="spellStart"/>
      <w:r w:rsidRPr="00284E8B">
        <w:rPr>
          <w:rFonts w:eastAsia="Times New Roman"/>
          <w:lang w:eastAsia="ru-RU"/>
        </w:rPr>
        <w:t>минсельхозом</w:t>
      </w:r>
      <w:proofErr w:type="spellEnd"/>
      <w:r w:rsidRPr="00284E8B">
        <w:rPr>
          <w:rFonts w:eastAsia="Times New Roman"/>
          <w:lang w:eastAsia="ru-RU"/>
        </w:rPr>
        <w:t xml:space="preserve"> края, с приложением копий договоров, подтверждающих реализацию сел</w:t>
      </w:r>
      <w:r w:rsidRPr="00284E8B">
        <w:rPr>
          <w:rFonts w:eastAsia="Times New Roman"/>
          <w:lang w:eastAsia="ru-RU"/>
        </w:rPr>
        <w:t>ь</w:t>
      </w:r>
      <w:r w:rsidRPr="00284E8B">
        <w:rPr>
          <w:rFonts w:eastAsia="Times New Roman"/>
          <w:lang w:eastAsia="ru-RU"/>
        </w:rPr>
        <w:t>скохозяйственным товаропроизводителем молока, копий счетов-фактур, т</w:t>
      </w:r>
      <w:r w:rsidRPr="00284E8B">
        <w:rPr>
          <w:rFonts w:eastAsia="Times New Roman"/>
          <w:lang w:eastAsia="ru-RU"/>
        </w:rPr>
        <w:t>о</w:t>
      </w:r>
      <w:r w:rsidRPr="00284E8B">
        <w:rPr>
          <w:rFonts w:eastAsia="Times New Roman"/>
          <w:lang w:eastAsia="ru-RU"/>
        </w:rPr>
        <w:t>варных накладных, квитанций, приемо-сдаточных и (или) иных первичных учетных документов, подтверждающих реализацию и (или) отгрузку сел</w:t>
      </w:r>
      <w:r w:rsidRPr="00284E8B">
        <w:rPr>
          <w:rFonts w:eastAsia="Times New Roman"/>
          <w:lang w:eastAsia="ru-RU"/>
        </w:rPr>
        <w:t>ь</w:t>
      </w:r>
      <w:r w:rsidRPr="00284E8B">
        <w:rPr>
          <w:rFonts w:eastAsia="Times New Roman"/>
          <w:lang w:eastAsia="ru-RU"/>
        </w:rPr>
        <w:t>скохозяйственным товаропроизводителем молока собственного произво</w:t>
      </w:r>
      <w:r w:rsidRPr="00284E8B">
        <w:rPr>
          <w:rFonts w:eastAsia="Times New Roman"/>
          <w:lang w:eastAsia="ru-RU"/>
        </w:rPr>
        <w:t>д</w:t>
      </w:r>
      <w:r w:rsidRPr="00284E8B">
        <w:rPr>
          <w:rFonts w:eastAsia="Times New Roman"/>
          <w:lang w:eastAsia="ru-RU"/>
        </w:rPr>
        <w:t>ства, и (или) товарно-транспортных накладных, по</w:t>
      </w:r>
      <w:r w:rsidRPr="00284E8B">
        <w:rPr>
          <w:rFonts w:eastAsia="Times New Roman"/>
          <w:lang w:eastAsia="ru-RU"/>
        </w:rPr>
        <w:t>д</w:t>
      </w:r>
      <w:r w:rsidRPr="00284E8B">
        <w:rPr>
          <w:rFonts w:eastAsia="Times New Roman"/>
          <w:lang w:eastAsia="ru-RU"/>
        </w:rPr>
        <w:t>тверждающих отгрузку на собственную переработку молока в текущем</w:t>
      </w:r>
      <w:proofErr w:type="gramEnd"/>
      <w:r w:rsidRPr="00284E8B">
        <w:rPr>
          <w:rFonts w:eastAsia="Times New Roman"/>
          <w:lang w:eastAsia="ru-RU"/>
        </w:rPr>
        <w:t xml:space="preserve"> финансовом году, </w:t>
      </w:r>
      <w:proofErr w:type="gramStart"/>
      <w:r w:rsidRPr="00284E8B">
        <w:rPr>
          <w:rFonts w:eastAsia="Times New Roman"/>
          <w:lang w:eastAsia="ru-RU"/>
        </w:rPr>
        <w:t>зав</w:t>
      </w:r>
      <w:r w:rsidRPr="00284E8B">
        <w:rPr>
          <w:rFonts w:eastAsia="Times New Roman"/>
          <w:lang w:eastAsia="ru-RU"/>
        </w:rPr>
        <w:t>е</w:t>
      </w:r>
      <w:r w:rsidRPr="00284E8B">
        <w:rPr>
          <w:rFonts w:eastAsia="Times New Roman"/>
          <w:lang w:eastAsia="ru-RU"/>
        </w:rPr>
        <w:t>ренные</w:t>
      </w:r>
      <w:proofErr w:type="gramEnd"/>
      <w:r w:rsidRPr="00284E8B">
        <w:rPr>
          <w:rFonts w:eastAsia="Times New Roman"/>
          <w:lang w:eastAsia="ru-RU"/>
        </w:rPr>
        <w:t xml:space="preserve"> руководителем сельскохозяйственного товаропроизводителя и скрепленные печатью сел</w:t>
      </w:r>
      <w:r w:rsidRPr="00284E8B">
        <w:rPr>
          <w:rFonts w:eastAsia="Times New Roman"/>
          <w:lang w:eastAsia="ru-RU"/>
        </w:rPr>
        <w:t>ь</w:t>
      </w:r>
      <w:r w:rsidRPr="00284E8B">
        <w:rPr>
          <w:rFonts w:eastAsia="Times New Roman"/>
          <w:lang w:eastAsia="ru-RU"/>
        </w:rPr>
        <w:t>скохозяйственного товаропроизводителя (при наличии);</w:t>
      </w:r>
    </w:p>
    <w:p w:rsidR="00F465D6" w:rsidRPr="00284E8B" w:rsidRDefault="00F465D6" w:rsidP="00284E8B">
      <w:pPr>
        <w:widowControl w:val="0"/>
        <w:autoSpaceDE w:val="0"/>
        <w:autoSpaceDN w:val="0"/>
        <w:ind w:firstLine="540"/>
        <w:rPr>
          <w:rFonts w:eastAsia="Times New Roman"/>
          <w:lang w:eastAsia="ru-RU"/>
        </w:rPr>
      </w:pPr>
      <w:proofErr w:type="gramStart"/>
      <w:r w:rsidRPr="00284E8B">
        <w:rPr>
          <w:rFonts w:eastAsia="Times New Roman"/>
          <w:lang w:eastAsia="ru-RU"/>
        </w:rPr>
        <w:t xml:space="preserve">4) копии сведений о состоянии животноводства на 01 января текущего финансового года и на 01 января отчетного финансового года по </w:t>
      </w:r>
      <w:hyperlink r:id="rId17" w:history="1">
        <w:r w:rsidRPr="00284E8B">
          <w:rPr>
            <w:rFonts w:eastAsia="Times New Roman"/>
            <w:lang w:eastAsia="ru-RU"/>
          </w:rPr>
          <w:t>форме</w:t>
        </w:r>
      </w:hyperlink>
      <w:r w:rsidRPr="00284E8B">
        <w:rPr>
          <w:rFonts w:eastAsia="Times New Roman"/>
          <w:lang w:eastAsia="ru-RU"/>
        </w:rPr>
        <w:t xml:space="preserve"> ф</w:t>
      </w:r>
      <w:r w:rsidRPr="00284E8B">
        <w:rPr>
          <w:rFonts w:eastAsia="Times New Roman"/>
          <w:lang w:eastAsia="ru-RU"/>
        </w:rPr>
        <w:t>е</w:t>
      </w:r>
      <w:r w:rsidRPr="00284E8B">
        <w:rPr>
          <w:rFonts w:eastAsia="Times New Roman"/>
          <w:lang w:eastAsia="ru-RU"/>
        </w:rPr>
        <w:t>деральн</w:t>
      </w:r>
      <w:r w:rsidR="00284E8B">
        <w:rPr>
          <w:rFonts w:eastAsia="Times New Roman"/>
          <w:lang w:eastAsia="ru-RU"/>
        </w:rPr>
        <w:t>ого статистического наблюдения №</w:t>
      </w:r>
      <w:r w:rsidRPr="00284E8B">
        <w:rPr>
          <w:rFonts w:eastAsia="Times New Roman"/>
          <w:lang w:eastAsia="ru-RU"/>
        </w:rPr>
        <w:t xml:space="preserve"> 24-СХ или копии сведений о производстве продукции животноводства и поголовье скота на 01 января т</w:t>
      </w:r>
      <w:r w:rsidRPr="00284E8B">
        <w:rPr>
          <w:rFonts w:eastAsia="Times New Roman"/>
          <w:lang w:eastAsia="ru-RU"/>
        </w:rPr>
        <w:t>е</w:t>
      </w:r>
      <w:r w:rsidRPr="00284E8B">
        <w:rPr>
          <w:rFonts w:eastAsia="Times New Roman"/>
          <w:lang w:eastAsia="ru-RU"/>
        </w:rPr>
        <w:t xml:space="preserve">кущего финансового года, на 01 января отчетного финансового года и на 1-е число месяца подачи заявки по </w:t>
      </w:r>
      <w:hyperlink r:id="rId18" w:history="1">
        <w:r w:rsidRPr="00284E8B">
          <w:rPr>
            <w:rFonts w:eastAsia="Times New Roman"/>
            <w:lang w:eastAsia="ru-RU"/>
          </w:rPr>
          <w:t>форме</w:t>
        </w:r>
      </w:hyperlink>
      <w:r w:rsidRPr="00284E8B">
        <w:rPr>
          <w:rFonts w:eastAsia="Times New Roman"/>
          <w:lang w:eastAsia="ru-RU"/>
        </w:rPr>
        <w:t xml:space="preserve"> федерального статистического набл</w:t>
      </w:r>
      <w:r w:rsidRPr="00284E8B">
        <w:rPr>
          <w:rFonts w:eastAsia="Times New Roman"/>
          <w:lang w:eastAsia="ru-RU"/>
        </w:rPr>
        <w:t>ю</w:t>
      </w:r>
      <w:r w:rsidR="00284E8B">
        <w:rPr>
          <w:rFonts w:eastAsia="Times New Roman"/>
          <w:lang w:eastAsia="ru-RU"/>
        </w:rPr>
        <w:t>дения №</w:t>
      </w:r>
      <w:r w:rsidRPr="00284E8B">
        <w:rPr>
          <w:rFonts w:eastAsia="Times New Roman"/>
          <w:lang w:eastAsia="ru-RU"/>
        </w:rPr>
        <w:t xml:space="preserve"> 3-фермер</w:t>
      </w:r>
      <w:proofErr w:type="gramEnd"/>
      <w:r w:rsidRPr="00284E8B">
        <w:rPr>
          <w:rFonts w:eastAsia="Times New Roman"/>
          <w:lang w:eastAsia="ru-RU"/>
        </w:rPr>
        <w:t xml:space="preserve">, </w:t>
      </w:r>
      <w:proofErr w:type="gramStart"/>
      <w:r w:rsidRPr="00284E8B">
        <w:rPr>
          <w:rFonts w:eastAsia="Times New Roman"/>
          <w:lang w:eastAsia="ru-RU"/>
        </w:rPr>
        <w:t>заверенные</w:t>
      </w:r>
      <w:proofErr w:type="gramEnd"/>
      <w:r w:rsidRPr="00284E8B">
        <w:rPr>
          <w:rFonts w:eastAsia="Times New Roman"/>
          <w:lang w:eastAsia="ru-RU"/>
        </w:rPr>
        <w:t xml:space="preserve"> руководителем сельскохозяйственного тов</w:t>
      </w:r>
      <w:r w:rsidRPr="00284E8B">
        <w:rPr>
          <w:rFonts w:eastAsia="Times New Roman"/>
          <w:lang w:eastAsia="ru-RU"/>
        </w:rPr>
        <w:t>а</w:t>
      </w:r>
      <w:r w:rsidRPr="00284E8B">
        <w:rPr>
          <w:rFonts w:eastAsia="Times New Roman"/>
          <w:lang w:eastAsia="ru-RU"/>
        </w:rPr>
        <w:t>ропроизводителя и скрепленные печатью сельскохозяйственного товаропр</w:t>
      </w:r>
      <w:r w:rsidRPr="00284E8B">
        <w:rPr>
          <w:rFonts w:eastAsia="Times New Roman"/>
          <w:lang w:eastAsia="ru-RU"/>
        </w:rPr>
        <w:t>о</w:t>
      </w:r>
      <w:r w:rsidRPr="00284E8B">
        <w:rPr>
          <w:rFonts w:eastAsia="Times New Roman"/>
          <w:lang w:eastAsia="ru-RU"/>
        </w:rPr>
        <w:t>изводителя (при наличии);</w:t>
      </w:r>
    </w:p>
    <w:p w:rsidR="00F465D6" w:rsidRPr="00284E8B" w:rsidRDefault="00F465D6" w:rsidP="00284E8B">
      <w:pPr>
        <w:widowControl w:val="0"/>
        <w:autoSpaceDE w:val="0"/>
        <w:autoSpaceDN w:val="0"/>
        <w:ind w:firstLine="540"/>
        <w:rPr>
          <w:rFonts w:eastAsia="Times New Roman"/>
          <w:lang w:eastAsia="ru-RU"/>
        </w:rPr>
      </w:pPr>
      <w:proofErr w:type="gramStart"/>
      <w:r w:rsidRPr="00284E8B">
        <w:rPr>
          <w:rFonts w:eastAsia="Times New Roman"/>
          <w:lang w:eastAsia="ru-RU"/>
        </w:rPr>
        <w:t>5) копии сведений о производстве и отгрузке сельскохозяйственной пр</w:t>
      </w:r>
      <w:r w:rsidRPr="00284E8B">
        <w:rPr>
          <w:rFonts w:eastAsia="Times New Roman"/>
          <w:lang w:eastAsia="ru-RU"/>
        </w:rPr>
        <w:t>о</w:t>
      </w:r>
      <w:r w:rsidRPr="00284E8B">
        <w:rPr>
          <w:rFonts w:eastAsia="Times New Roman"/>
          <w:lang w:eastAsia="ru-RU"/>
        </w:rPr>
        <w:t xml:space="preserve">дукции на 1-е число месяца подачи заявки по </w:t>
      </w:r>
      <w:hyperlink r:id="rId19" w:history="1">
        <w:r w:rsidRPr="00284E8B">
          <w:rPr>
            <w:rFonts w:eastAsia="Times New Roman"/>
            <w:lang w:eastAsia="ru-RU"/>
          </w:rPr>
          <w:t>форме</w:t>
        </w:r>
      </w:hyperlink>
      <w:r w:rsidRPr="00284E8B">
        <w:rPr>
          <w:rFonts w:eastAsia="Times New Roman"/>
          <w:lang w:eastAsia="ru-RU"/>
        </w:rPr>
        <w:t xml:space="preserve"> федерального статист</w:t>
      </w:r>
      <w:r w:rsidRPr="00284E8B">
        <w:rPr>
          <w:rFonts w:eastAsia="Times New Roman"/>
          <w:lang w:eastAsia="ru-RU"/>
        </w:rPr>
        <w:t>и</w:t>
      </w:r>
      <w:r w:rsidRPr="00284E8B">
        <w:rPr>
          <w:rFonts w:eastAsia="Times New Roman"/>
          <w:lang w:eastAsia="ru-RU"/>
        </w:rPr>
        <w:t>ческого наблюдения N П-1 (СХ), соотве</w:t>
      </w:r>
      <w:r w:rsidRPr="00284E8B">
        <w:rPr>
          <w:rFonts w:eastAsia="Times New Roman"/>
          <w:lang w:eastAsia="ru-RU"/>
        </w:rPr>
        <w:t>т</w:t>
      </w:r>
      <w:r w:rsidRPr="00284E8B">
        <w:rPr>
          <w:rFonts w:eastAsia="Times New Roman"/>
          <w:lang w:eastAsia="ru-RU"/>
        </w:rPr>
        <w:t>ствующих данным, содержащимся в ветеринарных сопроводительных документах, заверенные руководителем сельскохозяйственного товаропроизводителя и скрепленные печатью сел</w:t>
      </w:r>
      <w:r w:rsidRPr="00284E8B">
        <w:rPr>
          <w:rFonts w:eastAsia="Times New Roman"/>
          <w:lang w:eastAsia="ru-RU"/>
        </w:rPr>
        <w:t>ь</w:t>
      </w:r>
      <w:r w:rsidRPr="00284E8B">
        <w:rPr>
          <w:rFonts w:eastAsia="Times New Roman"/>
          <w:lang w:eastAsia="ru-RU"/>
        </w:rPr>
        <w:t>скох</w:t>
      </w:r>
      <w:r w:rsidRPr="00284E8B">
        <w:rPr>
          <w:rFonts w:eastAsia="Times New Roman"/>
          <w:lang w:eastAsia="ru-RU"/>
        </w:rPr>
        <w:t>о</w:t>
      </w:r>
      <w:r w:rsidRPr="00284E8B">
        <w:rPr>
          <w:rFonts w:eastAsia="Times New Roman"/>
          <w:lang w:eastAsia="ru-RU"/>
        </w:rPr>
        <w:t>зяйственного товаропроизводителя (при наличии), и (или) информация о производстве продукции животноводства сельскохозяйственным товар</w:t>
      </w:r>
      <w:r w:rsidRPr="00284E8B">
        <w:rPr>
          <w:rFonts w:eastAsia="Times New Roman"/>
          <w:lang w:eastAsia="ru-RU"/>
        </w:rPr>
        <w:t>о</w:t>
      </w:r>
      <w:r w:rsidRPr="00284E8B">
        <w:rPr>
          <w:rFonts w:eastAsia="Times New Roman"/>
          <w:lang w:eastAsia="ru-RU"/>
        </w:rPr>
        <w:t>производителем - крестьянским (фермерским) х</w:t>
      </w:r>
      <w:r w:rsidRPr="00284E8B">
        <w:rPr>
          <w:rFonts w:eastAsia="Times New Roman"/>
          <w:lang w:eastAsia="ru-RU"/>
        </w:rPr>
        <w:t>о</w:t>
      </w:r>
      <w:r w:rsidRPr="00284E8B">
        <w:rPr>
          <w:rFonts w:eastAsia="Times New Roman"/>
          <w:lang w:eastAsia="ru-RU"/>
        </w:rPr>
        <w:t>зяйством, индивидуальным предпринимателем или гражданином, ведущим личное подсобное</w:t>
      </w:r>
      <w:proofErr w:type="gramEnd"/>
      <w:r w:rsidRPr="00284E8B">
        <w:rPr>
          <w:rFonts w:eastAsia="Times New Roman"/>
          <w:lang w:eastAsia="ru-RU"/>
        </w:rPr>
        <w:t xml:space="preserve"> х</w:t>
      </w:r>
      <w:r w:rsidRPr="00284E8B">
        <w:rPr>
          <w:rFonts w:eastAsia="Times New Roman"/>
          <w:lang w:eastAsia="ru-RU"/>
        </w:rPr>
        <w:t>о</w:t>
      </w:r>
      <w:r w:rsidRPr="00284E8B">
        <w:rPr>
          <w:rFonts w:eastAsia="Times New Roman"/>
          <w:lang w:eastAsia="ru-RU"/>
        </w:rPr>
        <w:t>зяйство и применяющ</w:t>
      </w:r>
      <w:r w:rsidR="00284E8B">
        <w:rPr>
          <w:rFonts w:eastAsia="Times New Roman"/>
          <w:lang w:eastAsia="ru-RU"/>
        </w:rPr>
        <w:t>им специальный налоговый режим «</w:t>
      </w:r>
      <w:r w:rsidRPr="00284E8B">
        <w:rPr>
          <w:rFonts w:eastAsia="Times New Roman"/>
          <w:lang w:eastAsia="ru-RU"/>
        </w:rPr>
        <w:t>Налог на профессионал</w:t>
      </w:r>
      <w:r w:rsidRPr="00284E8B">
        <w:rPr>
          <w:rFonts w:eastAsia="Times New Roman"/>
          <w:lang w:eastAsia="ru-RU"/>
        </w:rPr>
        <w:t>ь</w:t>
      </w:r>
      <w:r w:rsidR="00284E8B">
        <w:rPr>
          <w:rFonts w:eastAsia="Times New Roman"/>
          <w:lang w:eastAsia="ru-RU"/>
        </w:rPr>
        <w:t>ный доход»</w:t>
      </w:r>
      <w:r w:rsidRPr="00284E8B">
        <w:rPr>
          <w:rFonts w:eastAsia="Times New Roman"/>
          <w:lang w:eastAsia="ru-RU"/>
        </w:rPr>
        <w:t xml:space="preserve">, </w:t>
      </w:r>
      <w:proofErr w:type="gramStart"/>
      <w:r w:rsidRPr="00284E8B">
        <w:rPr>
          <w:rFonts w:eastAsia="Times New Roman"/>
          <w:lang w:eastAsia="ru-RU"/>
        </w:rPr>
        <w:t>соответствующая</w:t>
      </w:r>
      <w:proofErr w:type="gramEnd"/>
      <w:r w:rsidRPr="00284E8B">
        <w:rPr>
          <w:rFonts w:eastAsia="Times New Roman"/>
          <w:lang w:eastAsia="ru-RU"/>
        </w:rPr>
        <w:t xml:space="preserve"> данным, содержащимся в ветеринарных с</w:t>
      </w:r>
      <w:r w:rsidRPr="00284E8B">
        <w:rPr>
          <w:rFonts w:eastAsia="Times New Roman"/>
          <w:lang w:eastAsia="ru-RU"/>
        </w:rPr>
        <w:t>о</w:t>
      </w:r>
      <w:r w:rsidRPr="00284E8B">
        <w:rPr>
          <w:rFonts w:eastAsia="Times New Roman"/>
          <w:lang w:eastAsia="ru-RU"/>
        </w:rPr>
        <w:t xml:space="preserve">проводительных документах, по форме, утверждаемой </w:t>
      </w:r>
      <w:proofErr w:type="spellStart"/>
      <w:r w:rsidRPr="00284E8B">
        <w:rPr>
          <w:rFonts w:eastAsia="Times New Roman"/>
          <w:lang w:eastAsia="ru-RU"/>
        </w:rPr>
        <w:t>минсельхозом</w:t>
      </w:r>
      <w:proofErr w:type="spellEnd"/>
      <w:r w:rsidRPr="00284E8B">
        <w:rPr>
          <w:rFonts w:eastAsia="Times New Roman"/>
          <w:lang w:eastAsia="ru-RU"/>
        </w:rPr>
        <w:t xml:space="preserve"> края;</w:t>
      </w:r>
    </w:p>
    <w:p w:rsidR="00F465D6" w:rsidRPr="00284E8B" w:rsidRDefault="00F465D6" w:rsidP="00284E8B">
      <w:pPr>
        <w:widowControl w:val="0"/>
        <w:autoSpaceDE w:val="0"/>
        <w:autoSpaceDN w:val="0"/>
        <w:ind w:firstLine="540"/>
        <w:rPr>
          <w:rFonts w:eastAsia="Times New Roman"/>
          <w:lang w:eastAsia="ru-RU"/>
        </w:rPr>
      </w:pPr>
      <w:r w:rsidRPr="00284E8B">
        <w:rPr>
          <w:rFonts w:eastAsia="Times New Roman"/>
          <w:lang w:eastAsia="ru-RU"/>
        </w:rPr>
        <w:t xml:space="preserve">6) сведения о молочной продуктивности коров и (или) коз за отчетный финансовый год и год, предшествующий отчетному финансовому году, по форме, утверждаемой </w:t>
      </w:r>
      <w:proofErr w:type="spellStart"/>
      <w:r w:rsidRPr="00284E8B">
        <w:rPr>
          <w:rFonts w:eastAsia="Times New Roman"/>
          <w:lang w:eastAsia="ru-RU"/>
        </w:rPr>
        <w:t>минсельхозом</w:t>
      </w:r>
      <w:proofErr w:type="spellEnd"/>
      <w:r w:rsidRPr="00284E8B">
        <w:rPr>
          <w:rFonts w:eastAsia="Times New Roman"/>
          <w:lang w:eastAsia="ru-RU"/>
        </w:rPr>
        <w:t xml:space="preserve"> края (указанные сведения не предста</w:t>
      </w:r>
      <w:r w:rsidRPr="00284E8B">
        <w:rPr>
          <w:rFonts w:eastAsia="Times New Roman"/>
          <w:lang w:eastAsia="ru-RU"/>
        </w:rPr>
        <w:t>в</w:t>
      </w:r>
      <w:r w:rsidRPr="00284E8B">
        <w:rPr>
          <w:rFonts w:eastAsia="Times New Roman"/>
          <w:lang w:eastAsia="ru-RU"/>
        </w:rPr>
        <w:t>ляются сельскохозяйственным товаропроизводителем, который начал хозя</w:t>
      </w:r>
      <w:r w:rsidRPr="00284E8B">
        <w:rPr>
          <w:rFonts w:eastAsia="Times New Roman"/>
          <w:lang w:eastAsia="ru-RU"/>
        </w:rPr>
        <w:t>й</w:t>
      </w:r>
      <w:r w:rsidRPr="00284E8B">
        <w:rPr>
          <w:rFonts w:eastAsia="Times New Roman"/>
          <w:lang w:eastAsia="ru-RU"/>
        </w:rPr>
        <w:t>ственную деятельность по производству молока в отчетном финансовом г</w:t>
      </w:r>
      <w:r w:rsidRPr="00284E8B">
        <w:rPr>
          <w:rFonts w:eastAsia="Times New Roman"/>
          <w:lang w:eastAsia="ru-RU"/>
        </w:rPr>
        <w:t>о</w:t>
      </w:r>
      <w:r w:rsidRPr="00284E8B">
        <w:rPr>
          <w:rFonts w:eastAsia="Times New Roman"/>
          <w:lang w:eastAsia="ru-RU"/>
        </w:rPr>
        <w:t>ду);</w:t>
      </w:r>
    </w:p>
    <w:p w:rsidR="00284E8B" w:rsidRDefault="00F465D6" w:rsidP="00284E8B">
      <w:pPr>
        <w:widowControl w:val="0"/>
        <w:autoSpaceDE w:val="0"/>
        <w:autoSpaceDN w:val="0"/>
        <w:ind w:firstLine="540"/>
        <w:rPr>
          <w:rFonts w:eastAsia="Times New Roman"/>
          <w:lang w:eastAsia="ru-RU"/>
        </w:rPr>
      </w:pPr>
      <w:r w:rsidRPr="00284E8B">
        <w:rPr>
          <w:rFonts w:eastAsia="Times New Roman"/>
          <w:lang w:eastAsia="ru-RU"/>
        </w:rPr>
        <w:t>7) сведения о затратах, произведенных сельскохозяйственным товар</w:t>
      </w:r>
      <w:r w:rsidRPr="00284E8B">
        <w:rPr>
          <w:rFonts w:eastAsia="Times New Roman"/>
          <w:lang w:eastAsia="ru-RU"/>
        </w:rPr>
        <w:t>о</w:t>
      </w:r>
      <w:r w:rsidRPr="00284E8B">
        <w:rPr>
          <w:rFonts w:eastAsia="Times New Roman"/>
          <w:lang w:eastAsia="ru-RU"/>
        </w:rPr>
        <w:t xml:space="preserve">производителем в текущем финансовом году, по форме, утверждаемой </w:t>
      </w:r>
      <w:proofErr w:type="spellStart"/>
      <w:r w:rsidRPr="00284E8B">
        <w:rPr>
          <w:rFonts w:eastAsia="Times New Roman"/>
          <w:lang w:eastAsia="ru-RU"/>
        </w:rPr>
        <w:t>ми</w:t>
      </w:r>
      <w:r w:rsidRPr="00284E8B">
        <w:rPr>
          <w:rFonts w:eastAsia="Times New Roman"/>
          <w:lang w:eastAsia="ru-RU"/>
        </w:rPr>
        <w:t>н</w:t>
      </w:r>
      <w:r w:rsidRPr="00284E8B">
        <w:rPr>
          <w:rFonts w:eastAsia="Times New Roman"/>
          <w:lang w:eastAsia="ru-RU"/>
        </w:rPr>
        <w:t>сельхозом</w:t>
      </w:r>
      <w:proofErr w:type="spellEnd"/>
      <w:r w:rsidRPr="00284E8B">
        <w:rPr>
          <w:rFonts w:eastAsia="Times New Roman"/>
          <w:lang w:eastAsia="ru-RU"/>
        </w:rPr>
        <w:t xml:space="preserve"> края;</w:t>
      </w:r>
    </w:p>
    <w:p w:rsidR="00F465D6" w:rsidRPr="00284E8B" w:rsidRDefault="00F465D6" w:rsidP="00284E8B">
      <w:pPr>
        <w:widowControl w:val="0"/>
        <w:autoSpaceDE w:val="0"/>
        <w:autoSpaceDN w:val="0"/>
        <w:ind w:firstLine="540"/>
        <w:rPr>
          <w:rFonts w:eastAsia="Times New Roman"/>
          <w:lang w:eastAsia="ru-RU"/>
        </w:rPr>
      </w:pPr>
      <w:r w:rsidRPr="00284E8B">
        <w:rPr>
          <w:rFonts w:eastAsia="Times New Roman"/>
          <w:lang w:eastAsia="ru-RU"/>
        </w:rPr>
        <w:lastRenderedPageBreak/>
        <w:t xml:space="preserve">8) справка по форме, утверждаемой </w:t>
      </w:r>
      <w:proofErr w:type="spellStart"/>
      <w:r w:rsidRPr="00284E8B">
        <w:rPr>
          <w:rFonts w:eastAsia="Times New Roman"/>
          <w:lang w:eastAsia="ru-RU"/>
        </w:rPr>
        <w:t>минсельхозом</w:t>
      </w:r>
      <w:proofErr w:type="spellEnd"/>
      <w:r w:rsidRPr="00284E8B">
        <w:rPr>
          <w:rFonts w:eastAsia="Times New Roman"/>
          <w:lang w:eastAsia="ru-RU"/>
        </w:rPr>
        <w:t xml:space="preserve"> края, подтвержда</w:t>
      </w:r>
      <w:r w:rsidRPr="00284E8B">
        <w:rPr>
          <w:rFonts w:eastAsia="Times New Roman"/>
          <w:lang w:eastAsia="ru-RU"/>
        </w:rPr>
        <w:t>ю</w:t>
      </w:r>
      <w:r w:rsidRPr="00284E8B">
        <w:rPr>
          <w:rFonts w:eastAsia="Times New Roman"/>
          <w:lang w:eastAsia="ru-RU"/>
        </w:rPr>
        <w:t>щая на дату не ранее чем за 30 календарных дней до даты подачи заявки, что:</w:t>
      </w:r>
    </w:p>
    <w:p w:rsidR="00284E8B" w:rsidRDefault="00F465D6" w:rsidP="00284E8B">
      <w:pPr>
        <w:widowControl w:val="0"/>
        <w:autoSpaceDE w:val="0"/>
        <w:autoSpaceDN w:val="0"/>
        <w:ind w:firstLine="540"/>
        <w:rPr>
          <w:rFonts w:eastAsia="Times New Roman"/>
          <w:lang w:eastAsia="ru-RU"/>
        </w:rPr>
      </w:pPr>
      <w:r w:rsidRPr="00284E8B">
        <w:rPr>
          <w:rFonts w:eastAsia="Times New Roman"/>
          <w:lang w:eastAsia="ru-RU"/>
        </w:rPr>
        <w:t xml:space="preserve">сельскохозяйственный товаропроизводитель соответствует требованиям, </w:t>
      </w:r>
    </w:p>
    <w:p w:rsidR="00F465D6" w:rsidRPr="00284E8B" w:rsidRDefault="00F465D6" w:rsidP="00284E8B">
      <w:pPr>
        <w:widowControl w:val="0"/>
        <w:autoSpaceDE w:val="0"/>
        <w:autoSpaceDN w:val="0"/>
        <w:rPr>
          <w:rFonts w:eastAsia="Times New Roman"/>
          <w:lang w:eastAsia="ru-RU"/>
        </w:rPr>
      </w:pPr>
      <w:r w:rsidRPr="00284E8B">
        <w:rPr>
          <w:rFonts w:eastAsia="Times New Roman"/>
          <w:lang w:eastAsia="ru-RU"/>
        </w:rPr>
        <w:t xml:space="preserve">установленным </w:t>
      </w:r>
      <w:hyperlink r:id="rId20" w:anchor="P82" w:history="1">
        <w:r w:rsidRPr="00284E8B">
          <w:rPr>
            <w:rFonts w:eastAsia="Times New Roman"/>
            <w:lang w:eastAsia="ru-RU"/>
          </w:rPr>
          <w:t xml:space="preserve">подпунктами </w:t>
        </w:r>
        <w:r w:rsidR="00284E8B" w:rsidRPr="00284E8B">
          <w:rPr>
            <w:rFonts w:eastAsia="Times New Roman"/>
            <w:lang w:eastAsia="ru-RU"/>
          </w:rPr>
          <w:t>«</w:t>
        </w:r>
        <w:r w:rsidRPr="00284E8B">
          <w:rPr>
            <w:rFonts w:eastAsia="Times New Roman"/>
            <w:lang w:eastAsia="ru-RU"/>
          </w:rPr>
          <w:t>11</w:t>
        </w:r>
        <w:r w:rsidR="00284E8B">
          <w:rPr>
            <w:rFonts w:eastAsia="Times New Roman"/>
            <w:lang w:eastAsia="ru-RU"/>
          </w:rPr>
          <w:t xml:space="preserve">» </w:t>
        </w:r>
      </w:hyperlink>
      <w:r w:rsidRPr="00284E8B">
        <w:rPr>
          <w:rFonts w:eastAsia="Times New Roman"/>
          <w:lang w:eastAsia="ru-RU"/>
        </w:rPr>
        <w:t xml:space="preserve">и </w:t>
      </w:r>
      <w:hyperlink r:id="rId21" w:anchor="P85" w:history="1">
        <w:r w:rsidR="00284E8B">
          <w:rPr>
            <w:rFonts w:eastAsia="Times New Roman"/>
            <w:lang w:eastAsia="ru-RU"/>
          </w:rPr>
          <w:t>«13»</w:t>
        </w:r>
        <w:r w:rsidRPr="00284E8B">
          <w:rPr>
            <w:rFonts w:eastAsia="Times New Roman"/>
            <w:lang w:eastAsia="ru-RU"/>
          </w:rPr>
          <w:t xml:space="preserve"> пункта 8</w:t>
        </w:r>
      </w:hyperlink>
      <w:r w:rsidRPr="00284E8B">
        <w:rPr>
          <w:rFonts w:eastAsia="Times New Roman"/>
          <w:lang w:eastAsia="ru-RU"/>
        </w:rPr>
        <w:t xml:space="preserve"> настоящего Поря</w:t>
      </w:r>
      <w:r w:rsidRPr="00284E8B">
        <w:rPr>
          <w:rFonts w:eastAsia="Times New Roman"/>
          <w:lang w:eastAsia="ru-RU"/>
        </w:rPr>
        <w:t>д</w:t>
      </w:r>
      <w:r w:rsidRPr="00284E8B">
        <w:rPr>
          <w:rFonts w:eastAsia="Times New Roman"/>
          <w:lang w:eastAsia="ru-RU"/>
        </w:rPr>
        <w:t>ка;</w:t>
      </w:r>
    </w:p>
    <w:p w:rsidR="00F465D6" w:rsidRPr="00284E8B" w:rsidRDefault="00F465D6" w:rsidP="00284E8B">
      <w:pPr>
        <w:widowControl w:val="0"/>
        <w:autoSpaceDE w:val="0"/>
        <w:autoSpaceDN w:val="0"/>
        <w:ind w:firstLine="540"/>
        <w:rPr>
          <w:rFonts w:eastAsia="Times New Roman"/>
          <w:lang w:eastAsia="ru-RU"/>
        </w:rPr>
      </w:pPr>
      <w:r w:rsidRPr="00284E8B">
        <w:rPr>
          <w:rFonts w:eastAsia="Times New Roman"/>
          <w:lang w:eastAsia="ru-RU"/>
        </w:rPr>
        <w:t>сельскохозяйственный товаропроизводитель - юридическое лицо соо</w:t>
      </w:r>
      <w:r w:rsidRPr="00284E8B">
        <w:rPr>
          <w:rFonts w:eastAsia="Times New Roman"/>
          <w:lang w:eastAsia="ru-RU"/>
        </w:rPr>
        <w:t>т</w:t>
      </w:r>
      <w:r w:rsidRPr="00284E8B">
        <w:rPr>
          <w:rFonts w:eastAsia="Times New Roman"/>
          <w:lang w:eastAsia="ru-RU"/>
        </w:rPr>
        <w:t xml:space="preserve">ветствует требованию, установленному </w:t>
      </w:r>
      <w:hyperlink r:id="rId22" w:anchor="P83" w:history="1">
        <w:r w:rsidR="00284E8B">
          <w:rPr>
            <w:rFonts w:eastAsia="Times New Roman"/>
            <w:lang w:eastAsia="ru-RU"/>
          </w:rPr>
          <w:t>подпунктом «12»</w:t>
        </w:r>
        <w:r w:rsidRPr="00284E8B">
          <w:rPr>
            <w:rFonts w:eastAsia="Times New Roman"/>
            <w:lang w:eastAsia="ru-RU"/>
          </w:rPr>
          <w:t xml:space="preserve"> пункта 8</w:t>
        </w:r>
      </w:hyperlink>
      <w:r w:rsidRPr="00284E8B">
        <w:rPr>
          <w:rFonts w:eastAsia="Times New Roman"/>
          <w:lang w:eastAsia="ru-RU"/>
        </w:rPr>
        <w:t xml:space="preserve"> настоящ</w:t>
      </w:r>
      <w:r w:rsidRPr="00284E8B">
        <w:rPr>
          <w:rFonts w:eastAsia="Times New Roman"/>
          <w:lang w:eastAsia="ru-RU"/>
        </w:rPr>
        <w:t>е</w:t>
      </w:r>
      <w:r w:rsidRPr="00284E8B">
        <w:rPr>
          <w:rFonts w:eastAsia="Times New Roman"/>
          <w:lang w:eastAsia="ru-RU"/>
        </w:rPr>
        <w:t>го Порядка;</w:t>
      </w:r>
    </w:p>
    <w:p w:rsidR="00F465D6" w:rsidRPr="00284E8B" w:rsidRDefault="00F465D6" w:rsidP="00284E8B">
      <w:pPr>
        <w:widowControl w:val="0"/>
        <w:autoSpaceDE w:val="0"/>
        <w:autoSpaceDN w:val="0"/>
        <w:ind w:firstLine="540"/>
        <w:rPr>
          <w:rFonts w:eastAsia="Times New Roman"/>
          <w:lang w:eastAsia="ru-RU"/>
        </w:rPr>
      </w:pPr>
      <w:r w:rsidRPr="00284E8B">
        <w:rPr>
          <w:rFonts w:eastAsia="Times New Roman"/>
          <w:lang w:eastAsia="ru-RU"/>
        </w:rPr>
        <w:t>деятельность сельскохозяйственного товаропроизводителя - юридич</w:t>
      </w:r>
      <w:r w:rsidRPr="00284E8B">
        <w:rPr>
          <w:rFonts w:eastAsia="Times New Roman"/>
          <w:lang w:eastAsia="ru-RU"/>
        </w:rPr>
        <w:t>е</w:t>
      </w:r>
      <w:r w:rsidRPr="00284E8B">
        <w:rPr>
          <w:rFonts w:eastAsia="Times New Roman"/>
          <w:lang w:eastAsia="ru-RU"/>
        </w:rPr>
        <w:t>ского лица не приостановлена в порядке, предусмотренном законодател</w:t>
      </w:r>
      <w:r w:rsidRPr="00284E8B">
        <w:rPr>
          <w:rFonts w:eastAsia="Times New Roman"/>
          <w:lang w:eastAsia="ru-RU"/>
        </w:rPr>
        <w:t>ь</w:t>
      </w:r>
      <w:r w:rsidRPr="00284E8B">
        <w:rPr>
          <w:rFonts w:eastAsia="Times New Roman"/>
          <w:lang w:eastAsia="ru-RU"/>
        </w:rPr>
        <w:t>ством Российской Федерации;</w:t>
      </w:r>
    </w:p>
    <w:p w:rsidR="00F465D6" w:rsidRPr="00284E8B" w:rsidRDefault="00F465D6" w:rsidP="00284E8B">
      <w:pPr>
        <w:widowControl w:val="0"/>
        <w:autoSpaceDE w:val="0"/>
        <w:autoSpaceDN w:val="0"/>
        <w:ind w:firstLine="540"/>
        <w:rPr>
          <w:rFonts w:eastAsia="Times New Roman"/>
          <w:lang w:eastAsia="ru-RU"/>
        </w:rPr>
      </w:pPr>
      <w:r w:rsidRPr="00284E8B">
        <w:rPr>
          <w:rFonts w:eastAsia="Times New Roman"/>
          <w:lang w:eastAsia="ru-RU"/>
        </w:rPr>
        <w:t>9) копия паспорта гражданина Российской Федерации (представляется сельскохозяйственным товаропроизводителем - гражданином, ведущим ли</w:t>
      </w:r>
      <w:r w:rsidRPr="00284E8B">
        <w:rPr>
          <w:rFonts w:eastAsia="Times New Roman"/>
          <w:lang w:eastAsia="ru-RU"/>
        </w:rPr>
        <w:t>ч</w:t>
      </w:r>
      <w:r w:rsidRPr="00284E8B">
        <w:rPr>
          <w:rFonts w:eastAsia="Times New Roman"/>
          <w:lang w:eastAsia="ru-RU"/>
        </w:rPr>
        <w:t>ное подсобное хозяйство и применяющ</w:t>
      </w:r>
      <w:r w:rsidR="00284E8B">
        <w:rPr>
          <w:rFonts w:eastAsia="Times New Roman"/>
          <w:lang w:eastAsia="ru-RU"/>
        </w:rPr>
        <w:t>им специальный налоговый режим «Налог на профессиональный доход»</w:t>
      </w:r>
      <w:r w:rsidRPr="00284E8B">
        <w:rPr>
          <w:rFonts w:eastAsia="Times New Roman"/>
          <w:lang w:eastAsia="ru-RU"/>
        </w:rPr>
        <w:t>);</w:t>
      </w:r>
    </w:p>
    <w:p w:rsidR="00F465D6" w:rsidRPr="00284E8B" w:rsidRDefault="00284E8B" w:rsidP="00284E8B">
      <w:pPr>
        <w:widowControl w:val="0"/>
        <w:autoSpaceDE w:val="0"/>
        <w:autoSpaceDN w:val="0"/>
        <w:ind w:firstLine="540"/>
        <w:rPr>
          <w:rFonts w:eastAsia="Times New Roman"/>
          <w:lang w:eastAsia="ru-RU"/>
        </w:rPr>
      </w:pPr>
      <w:proofErr w:type="gramStart"/>
      <w:r>
        <w:rPr>
          <w:rFonts w:eastAsia="Times New Roman"/>
          <w:lang w:eastAsia="ru-RU"/>
        </w:rPr>
        <w:t>10</w:t>
      </w:r>
      <w:r w:rsidR="00F465D6" w:rsidRPr="00284E8B">
        <w:rPr>
          <w:rFonts w:eastAsia="Times New Roman"/>
          <w:lang w:eastAsia="ru-RU"/>
        </w:rPr>
        <w:t>) справка о применяемой сельскохозяйственным товаропроизводит</w:t>
      </w:r>
      <w:r w:rsidR="00F465D6" w:rsidRPr="00284E8B">
        <w:rPr>
          <w:rFonts w:eastAsia="Times New Roman"/>
          <w:lang w:eastAsia="ru-RU"/>
        </w:rPr>
        <w:t>е</w:t>
      </w:r>
      <w:r w:rsidR="00F465D6" w:rsidRPr="00284E8B">
        <w:rPr>
          <w:rFonts w:eastAsia="Times New Roman"/>
          <w:lang w:eastAsia="ru-RU"/>
        </w:rPr>
        <w:t>лем на дату не ранее чем за 30 календарных дней до даты подачи заявки с</w:t>
      </w:r>
      <w:r w:rsidR="00F465D6" w:rsidRPr="00284E8B">
        <w:rPr>
          <w:rFonts w:eastAsia="Times New Roman"/>
          <w:lang w:eastAsia="ru-RU"/>
        </w:rPr>
        <w:t>и</w:t>
      </w:r>
      <w:r w:rsidR="00F465D6" w:rsidRPr="00284E8B">
        <w:rPr>
          <w:rFonts w:eastAsia="Times New Roman"/>
          <w:lang w:eastAsia="ru-RU"/>
        </w:rPr>
        <w:t>стеме налогообложения и уплате налога на добавленную стоимость или справка об использовании сельскохозяйственным товаропроизводителем на дату не ранее чем за 30 календарных дней до даты подачи заявки права на освобожд</w:t>
      </w:r>
      <w:r w:rsidR="00F465D6" w:rsidRPr="00284E8B">
        <w:rPr>
          <w:rFonts w:eastAsia="Times New Roman"/>
          <w:lang w:eastAsia="ru-RU"/>
        </w:rPr>
        <w:t>е</w:t>
      </w:r>
      <w:r w:rsidR="00F465D6" w:rsidRPr="00284E8B">
        <w:rPr>
          <w:rFonts w:eastAsia="Times New Roman"/>
          <w:lang w:eastAsia="ru-RU"/>
        </w:rPr>
        <w:t>ние от исполнения обязанностей налогоплательщика, связанных с исчислением и уплатой налога на</w:t>
      </w:r>
      <w:proofErr w:type="gramEnd"/>
      <w:r w:rsidR="00F465D6" w:rsidRPr="00284E8B">
        <w:rPr>
          <w:rFonts w:eastAsia="Times New Roman"/>
          <w:lang w:eastAsia="ru-RU"/>
        </w:rPr>
        <w:t xml:space="preserve"> добавленную стоимость, по форме, утве</w:t>
      </w:r>
      <w:r w:rsidR="00F465D6" w:rsidRPr="00284E8B">
        <w:rPr>
          <w:rFonts w:eastAsia="Times New Roman"/>
          <w:lang w:eastAsia="ru-RU"/>
        </w:rPr>
        <w:t>р</w:t>
      </w:r>
      <w:r w:rsidR="00F465D6" w:rsidRPr="00284E8B">
        <w:rPr>
          <w:rFonts w:eastAsia="Times New Roman"/>
          <w:lang w:eastAsia="ru-RU"/>
        </w:rPr>
        <w:t xml:space="preserve">ждаемой </w:t>
      </w:r>
      <w:proofErr w:type="spellStart"/>
      <w:r w:rsidR="00F465D6" w:rsidRPr="00284E8B">
        <w:rPr>
          <w:rFonts w:eastAsia="Times New Roman"/>
          <w:lang w:eastAsia="ru-RU"/>
        </w:rPr>
        <w:t>минсельхозом</w:t>
      </w:r>
      <w:proofErr w:type="spellEnd"/>
      <w:r w:rsidR="00F465D6" w:rsidRPr="00284E8B">
        <w:rPr>
          <w:rFonts w:eastAsia="Times New Roman"/>
          <w:lang w:eastAsia="ru-RU"/>
        </w:rPr>
        <w:t xml:space="preserve"> края;</w:t>
      </w:r>
    </w:p>
    <w:p w:rsidR="00F465D6" w:rsidRPr="00284E8B" w:rsidRDefault="00284E8B" w:rsidP="00284E8B">
      <w:pPr>
        <w:widowControl w:val="0"/>
        <w:autoSpaceDE w:val="0"/>
        <w:autoSpaceDN w:val="0"/>
        <w:ind w:firstLine="540"/>
        <w:rPr>
          <w:rFonts w:eastAsia="Times New Roman"/>
          <w:lang w:eastAsia="ru-RU"/>
        </w:rPr>
      </w:pPr>
      <w:proofErr w:type="gramStart"/>
      <w:r>
        <w:rPr>
          <w:rFonts w:eastAsia="Times New Roman"/>
          <w:lang w:eastAsia="ru-RU"/>
        </w:rPr>
        <w:t>11</w:t>
      </w:r>
      <w:r w:rsidR="00F465D6" w:rsidRPr="00284E8B">
        <w:rPr>
          <w:rFonts w:eastAsia="Times New Roman"/>
          <w:lang w:eastAsia="ru-RU"/>
        </w:rPr>
        <w:t>) реестр документов, подтверждающих произведенные в текущем ф</w:t>
      </w:r>
      <w:r w:rsidR="00F465D6" w:rsidRPr="00284E8B">
        <w:rPr>
          <w:rFonts w:eastAsia="Times New Roman"/>
          <w:lang w:eastAsia="ru-RU"/>
        </w:rPr>
        <w:t>и</w:t>
      </w:r>
      <w:r w:rsidR="00F465D6" w:rsidRPr="00284E8B">
        <w:rPr>
          <w:rFonts w:eastAsia="Times New Roman"/>
          <w:lang w:eastAsia="ru-RU"/>
        </w:rPr>
        <w:t xml:space="preserve">нансовом году сельскохозяйственным товаропроизводителем затраты, по форме, утверждаемой </w:t>
      </w:r>
      <w:proofErr w:type="spellStart"/>
      <w:r w:rsidR="00F465D6" w:rsidRPr="00284E8B">
        <w:rPr>
          <w:rFonts w:eastAsia="Times New Roman"/>
          <w:lang w:eastAsia="ru-RU"/>
        </w:rPr>
        <w:t>минсельхозом</w:t>
      </w:r>
      <w:proofErr w:type="spellEnd"/>
      <w:r w:rsidR="00F465D6" w:rsidRPr="00284E8B">
        <w:rPr>
          <w:rFonts w:eastAsia="Times New Roman"/>
          <w:lang w:eastAsia="ru-RU"/>
        </w:rPr>
        <w:t xml:space="preserve"> края, с приложением копий договоров (в том числе на зоотехническое и ветеринарное обслуживание), универсальных передаточных документов, и (или) счетов-фактур, и (или) счетов, и (или) т</w:t>
      </w:r>
      <w:r w:rsidR="00F465D6" w:rsidRPr="00284E8B">
        <w:rPr>
          <w:rFonts w:eastAsia="Times New Roman"/>
          <w:lang w:eastAsia="ru-RU"/>
        </w:rPr>
        <w:t>о</w:t>
      </w:r>
      <w:r w:rsidR="00F465D6" w:rsidRPr="00284E8B">
        <w:rPr>
          <w:rFonts w:eastAsia="Times New Roman"/>
          <w:lang w:eastAsia="ru-RU"/>
        </w:rPr>
        <w:t>варных накладных (</w:t>
      </w:r>
      <w:proofErr w:type="spellStart"/>
      <w:r w:rsidR="00F465D6" w:rsidRPr="00284E8B">
        <w:rPr>
          <w:rFonts w:eastAsia="Times New Roman"/>
          <w:lang w:eastAsia="ru-RU"/>
        </w:rPr>
        <w:t>товаро</w:t>
      </w:r>
      <w:proofErr w:type="spellEnd"/>
      <w:r w:rsidR="00F465D6" w:rsidRPr="00284E8B">
        <w:rPr>
          <w:rFonts w:eastAsia="Times New Roman"/>
          <w:lang w:eastAsia="ru-RU"/>
        </w:rPr>
        <w:t>-транспортных накладных), платежных поручений и (или) иных первичных учетных документов, содержащих соответствующие сведения, заверенных руководителем сельскохозяйственного товаропроизв</w:t>
      </w:r>
      <w:r w:rsidR="00F465D6" w:rsidRPr="00284E8B">
        <w:rPr>
          <w:rFonts w:eastAsia="Times New Roman"/>
          <w:lang w:eastAsia="ru-RU"/>
        </w:rPr>
        <w:t>о</w:t>
      </w:r>
      <w:r w:rsidR="00F465D6" w:rsidRPr="00284E8B">
        <w:rPr>
          <w:rFonts w:eastAsia="Times New Roman"/>
          <w:lang w:eastAsia="ru-RU"/>
        </w:rPr>
        <w:t>дителя и</w:t>
      </w:r>
      <w:proofErr w:type="gramEnd"/>
      <w:r w:rsidR="00F465D6" w:rsidRPr="00284E8B">
        <w:rPr>
          <w:rFonts w:eastAsia="Times New Roman"/>
          <w:lang w:eastAsia="ru-RU"/>
        </w:rPr>
        <w:t xml:space="preserve"> </w:t>
      </w:r>
      <w:proofErr w:type="gramStart"/>
      <w:r w:rsidR="00F465D6" w:rsidRPr="00284E8B">
        <w:rPr>
          <w:rFonts w:eastAsia="Times New Roman"/>
          <w:lang w:eastAsia="ru-RU"/>
        </w:rPr>
        <w:t>скрепленных</w:t>
      </w:r>
      <w:proofErr w:type="gramEnd"/>
      <w:r w:rsidR="00F465D6" w:rsidRPr="00284E8B">
        <w:rPr>
          <w:rFonts w:eastAsia="Times New Roman"/>
          <w:lang w:eastAsia="ru-RU"/>
        </w:rPr>
        <w:t xml:space="preserve"> печатью сельскохозяйственного товар</w:t>
      </w:r>
      <w:r w:rsidR="00F465D6" w:rsidRPr="00284E8B">
        <w:rPr>
          <w:rFonts w:eastAsia="Times New Roman"/>
          <w:lang w:eastAsia="ru-RU"/>
        </w:rPr>
        <w:t>о</w:t>
      </w:r>
      <w:r w:rsidR="00F465D6" w:rsidRPr="00284E8B">
        <w:rPr>
          <w:rFonts w:eastAsia="Times New Roman"/>
          <w:lang w:eastAsia="ru-RU"/>
        </w:rPr>
        <w:t>производителя (при наличии);</w:t>
      </w:r>
    </w:p>
    <w:p w:rsidR="00F465D6" w:rsidRPr="00284E8B" w:rsidRDefault="00284E8B" w:rsidP="00284E8B">
      <w:pPr>
        <w:widowControl w:val="0"/>
        <w:autoSpaceDE w:val="0"/>
        <w:autoSpaceDN w:val="0"/>
        <w:ind w:firstLine="540"/>
        <w:rPr>
          <w:rFonts w:eastAsia="Times New Roman"/>
          <w:lang w:eastAsia="ru-RU"/>
        </w:rPr>
      </w:pPr>
      <w:r>
        <w:rPr>
          <w:rFonts w:eastAsia="Times New Roman"/>
          <w:lang w:eastAsia="ru-RU"/>
        </w:rPr>
        <w:t>12</w:t>
      </w:r>
      <w:r w:rsidR="00F465D6" w:rsidRPr="00284E8B">
        <w:rPr>
          <w:rFonts w:eastAsia="Times New Roman"/>
          <w:lang w:eastAsia="ru-RU"/>
        </w:rPr>
        <w:t>) копии актов списания материальных ресурсов, направленных на со</w:t>
      </w:r>
      <w:r w:rsidR="00F465D6" w:rsidRPr="00284E8B">
        <w:rPr>
          <w:rFonts w:eastAsia="Times New Roman"/>
          <w:lang w:eastAsia="ru-RU"/>
        </w:rPr>
        <w:t>б</w:t>
      </w:r>
      <w:r w:rsidR="00F465D6" w:rsidRPr="00284E8B">
        <w:rPr>
          <w:rFonts w:eastAsia="Times New Roman"/>
          <w:lang w:eastAsia="ru-RU"/>
        </w:rPr>
        <w:t>ственное производство молока в текущем финансовом году, заверенные р</w:t>
      </w:r>
      <w:r w:rsidR="00F465D6" w:rsidRPr="00284E8B">
        <w:rPr>
          <w:rFonts w:eastAsia="Times New Roman"/>
          <w:lang w:eastAsia="ru-RU"/>
        </w:rPr>
        <w:t>у</w:t>
      </w:r>
      <w:r w:rsidR="00F465D6" w:rsidRPr="00284E8B">
        <w:rPr>
          <w:rFonts w:eastAsia="Times New Roman"/>
          <w:lang w:eastAsia="ru-RU"/>
        </w:rPr>
        <w:t>ководителем сельскохозяйственного товаропроизводителя и скрепленные п</w:t>
      </w:r>
      <w:r w:rsidR="00F465D6" w:rsidRPr="00284E8B">
        <w:rPr>
          <w:rFonts w:eastAsia="Times New Roman"/>
          <w:lang w:eastAsia="ru-RU"/>
        </w:rPr>
        <w:t>е</w:t>
      </w:r>
      <w:r w:rsidR="00F465D6" w:rsidRPr="00284E8B">
        <w:rPr>
          <w:rFonts w:eastAsia="Times New Roman"/>
          <w:lang w:eastAsia="ru-RU"/>
        </w:rPr>
        <w:t>чатью сельскохозяйственного товаропроизводителя (при нал</w:t>
      </w:r>
      <w:r w:rsidR="00F465D6" w:rsidRPr="00284E8B">
        <w:rPr>
          <w:rFonts w:eastAsia="Times New Roman"/>
          <w:lang w:eastAsia="ru-RU"/>
        </w:rPr>
        <w:t>и</w:t>
      </w:r>
      <w:r w:rsidR="00F465D6" w:rsidRPr="00284E8B">
        <w:rPr>
          <w:rFonts w:eastAsia="Times New Roman"/>
          <w:lang w:eastAsia="ru-RU"/>
        </w:rPr>
        <w:t>чии);</w:t>
      </w:r>
    </w:p>
    <w:p w:rsidR="00F465D6" w:rsidRPr="00284E8B" w:rsidRDefault="00284E8B" w:rsidP="00284E8B">
      <w:pPr>
        <w:widowControl w:val="0"/>
        <w:autoSpaceDE w:val="0"/>
        <w:autoSpaceDN w:val="0"/>
        <w:ind w:firstLine="540"/>
        <w:rPr>
          <w:rFonts w:eastAsia="Times New Roman"/>
          <w:lang w:eastAsia="ru-RU"/>
        </w:rPr>
      </w:pPr>
      <w:r>
        <w:rPr>
          <w:rFonts w:eastAsia="Times New Roman"/>
          <w:lang w:eastAsia="ru-RU"/>
        </w:rPr>
        <w:t>13</w:t>
      </w:r>
      <w:r w:rsidR="00F465D6" w:rsidRPr="00284E8B">
        <w:rPr>
          <w:rFonts w:eastAsia="Times New Roman"/>
          <w:lang w:eastAsia="ru-RU"/>
        </w:rPr>
        <w:t>) справка, содержащая сведения об оплате труда (с начислениями на выплаты по оплате труда) работников сельскохозяйственного товаропрои</w:t>
      </w:r>
      <w:r w:rsidR="00F465D6" w:rsidRPr="00284E8B">
        <w:rPr>
          <w:rFonts w:eastAsia="Times New Roman"/>
          <w:lang w:eastAsia="ru-RU"/>
        </w:rPr>
        <w:t>з</w:t>
      </w:r>
      <w:r w:rsidR="00F465D6" w:rsidRPr="00284E8B">
        <w:rPr>
          <w:rFonts w:eastAsia="Times New Roman"/>
          <w:lang w:eastAsia="ru-RU"/>
        </w:rPr>
        <w:t>водителя, выполняющих работы, связа</w:t>
      </w:r>
      <w:r w:rsidR="00F465D6" w:rsidRPr="00284E8B">
        <w:rPr>
          <w:rFonts w:eastAsia="Times New Roman"/>
          <w:lang w:eastAsia="ru-RU"/>
        </w:rPr>
        <w:t>н</w:t>
      </w:r>
      <w:r w:rsidR="00F465D6" w:rsidRPr="00284E8B">
        <w:rPr>
          <w:rFonts w:eastAsia="Times New Roman"/>
          <w:lang w:eastAsia="ru-RU"/>
        </w:rPr>
        <w:t xml:space="preserve">ные с собственным производством молока, по форме, утверждаемой </w:t>
      </w:r>
      <w:proofErr w:type="spellStart"/>
      <w:r w:rsidR="00F465D6" w:rsidRPr="00284E8B">
        <w:rPr>
          <w:rFonts w:eastAsia="Times New Roman"/>
          <w:lang w:eastAsia="ru-RU"/>
        </w:rPr>
        <w:t>минсельхозом</w:t>
      </w:r>
      <w:proofErr w:type="spellEnd"/>
      <w:r w:rsidR="00F465D6" w:rsidRPr="00284E8B">
        <w:rPr>
          <w:rFonts w:eastAsia="Times New Roman"/>
          <w:lang w:eastAsia="ru-RU"/>
        </w:rPr>
        <w:t xml:space="preserve"> края;</w:t>
      </w:r>
    </w:p>
    <w:p w:rsidR="00F465D6" w:rsidRPr="00284E8B" w:rsidRDefault="00284E8B" w:rsidP="00284E8B">
      <w:pPr>
        <w:widowControl w:val="0"/>
        <w:autoSpaceDE w:val="0"/>
        <w:autoSpaceDN w:val="0"/>
        <w:ind w:firstLine="540"/>
        <w:rPr>
          <w:rFonts w:eastAsia="Times New Roman"/>
          <w:lang w:eastAsia="ru-RU"/>
        </w:rPr>
      </w:pPr>
      <w:r>
        <w:rPr>
          <w:rFonts w:eastAsia="Times New Roman"/>
          <w:lang w:eastAsia="ru-RU"/>
        </w:rPr>
        <w:t>14</w:t>
      </w:r>
      <w:r w:rsidR="00F465D6" w:rsidRPr="00284E8B">
        <w:rPr>
          <w:rFonts w:eastAsia="Times New Roman"/>
          <w:lang w:eastAsia="ru-RU"/>
        </w:rPr>
        <w:t>) реестр ветеринарных сопроводительных документов на реализова</w:t>
      </w:r>
      <w:r w:rsidR="00F465D6" w:rsidRPr="00284E8B">
        <w:rPr>
          <w:rFonts w:eastAsia="Times New Roman"/>
          <w:lang w:eastAsia="ru-RU"/>
        </w:rPr>
        <w:t>н</w:t>
      </w:r>
      <w:r w:rsidR="00F465D6" w:rsidRPr="00284E8B">
        <w:rPr>
          <w:rFonts w:eastAsia="Times New Roman"/>
          <w:lang w:eastAsia="ru-RU"/>
        </w:rPr>
        <w:t>ное и (или) отгруженное сельскохозяйственным товаропроизводителем на собственную переработку молоко в текущем финансовом году по форме, утве</w:t>
      </w:r>
      <w:r w:rsidR="00F465D6" w:rsidRPr="00284E8B">
        <w:rPr>
          <w:rFonts w:eastAsia="Times New Roman"/>
          <w:lang w:eastAsia="ru-RU"/>
        </w:rPr>
        <w:t>р</w:t>
      </w:r>
      <w:r w:rsidR="00F465D6" w:rsidRPr="00284E8B">
        <w:rPr>
          <w:rFonts w:eastAsia="Times New Roman"/>
          <w:lang w:eastAsia="ru-RU"/>
        </w:rPr>
        <w:t xml:space="preserve">ждаемой </w:t>
      </w:r>
      <w:proofErr w:type="spellStart"/>
      <w:r w:rsidR="00F465D6" w:rsidRPr="00284E8B">
        <w:rPr>
          <w:rFonts w:eastAsia="Times New Roman"/>
          <w:lang w:eastAsia="ru-RU"/>
        </w:rPr>
        <w:t>минсельхозом</w:t>
      </w:r>
      <w:proofErr w:type="spellEnd"/>
      <w:r w:rsidR="00F465D6" w:rsidRPr="00284E8B">
        <w:rPr>
          <w:rFonts w:eastAsia="Times New Roman"/>
          <w:lang w:eastAsia="ru-RU"/>
        </w:rPr>
        <w:t xml:space="preserve"> края;</w:t>
      </w:r>
    </w:p>
    <w:p w:rsidR="00042A57" w:rsidRDefault="00284E8B" w:rsidP="005C26AE">
      <w:pPr>
        <w:widowControl w:val="0"/>
        <w:autoSpaceDE w:val="0"/>
        <w:autoSpaceDN w:val="0"/>
        <w:ind w:firstLine="540"/>
        <w:rPr>
          <w:rFonts w:eastAsia="Times New Roman"/>
          <w:lang w:eastAsia="ru-RU"/>
        </w:rPr>
      </w:pPr>
      <w:r>
        <w:rPr>
          <w:rFonts w:eastAsia="Times New Roman"/>
          <w:lang w:eastAsia="ru-RU"/>
        </w:rPr>
        <w:lastRenderedPageBreak/>
        <w:t>15</w:t>
      </w:r>
      <w:r w:rsidR="00F465D6" w:rsidRPr="00284E8B">
        <w:rPr>
          <w:rFonts w:eastAsia="Times New Roman"/>
          <w:lang w:eastAsia="ru-RU"/>
        </w:rPr>
        <w:t>) копия договора страхования, заверенная руководителем сельскох</w:t>
      </w:r>
      <w:r w:rsidR="00F465D6" w:rsidRPr="00284E8B">
        <w:rPr>
          <w:rFonts w:eastAsia="Times New Roman"/>
          <w:lang w:eastAsia="ru-RU"/>
        </w:rPr>
        <w:t>о</w:t>
      </w:r>
      <w:r w:rsidR="00F465D6" w:rsidRPr="00284E8B">
        <w:rPr>
          <w:rFonts w:eastAsia="Times New Roman"/>
          <w:lang w:eastAsia="ru-RU"/>
        </w:rPr>
        <w:t>зяйственного товаропроизводителя и скрепленная печатью сельскохозя</w:t>
      </w:r>
      <w:r w:rsidR="00F465D6" w:rsidRPr="00284E8B">
        <w:rPr>
          <w:rFonts w:eastAsia="Times New Roman"/>
          <w:lang w:eastAsia="ru-RU"/>
        </w:rPr>
        <w:t>й</w:t>
      </w:r>
      <w:r w:rsidR="00F465D6" w:rsidRPr="00284E8B">
        <w:rPr>
          <w:rFonts w:eastAsia="Times New Roman"/>
          <w:lang w:eastAsia="ru-RU"/>
        </w:rPr>
        <w:t>ственного товаропроизводителя (при наличии) (представляется сельскох</w:t>
      </w:r>
      <w:r w:rsidR="00F465D6" w:rsidRPr="00284E8B">
        <w:rPr>
          <w:rFonts w:eastAsia="Times New Roman"/>
          <w:lang w:eastAsia="ru-RU"/>
        </w:rPr>
        <w:t>о</w:t>
      </w:r>
      <w:r w:rsidR="00F465D6" w:rsidRPr="00284E8B">
        <w:rPr>
          <w:rFonts w:eastAsia="Times New Roman"/>
          <w:lang w:eastAsia="ru-RU"/>
        </w:rPr>
        <w:t>зяйственным товаропроизводителем в случае страхования в отчетном фина</w:t>
      </w:r>
      <w:r w:rsidR="00F465D6" w:rsidRPr="00284E8B">
        <w:rPr>
          <w:rFonts w:eastAsia="Times New Roman"/>
          <w:lang w:eastAsia="ru-RU"/>
        </w:rPr>
        <w:t>н</w:t>
      </w:r>
      <w:r w:rsidR="00F465D6" w:rsidRPr="00284E8B">
        <w:rPr>
          <w:rFonts w:eastAsia="Times New Roman"/>
          <w:lang w:eastAsia="ru-RU"/>
        </w:rPr>
        <w:t>совом году поголовья молочных сельскохозяйственных животных).</w:t>
      </w:r>
    </w:p>
    <w:p w:rsidR="005C26AE" w:rsidRPr="00110A32" w:rsidRDefault="005C26AE" w:rsidP="005C26AE">
      <w:pPr>
        <w:widowControl w:val="0"/>
        <w:autoSpaceDE w:val="0"/>
        <w:autoSpaceDN w:val="0"/>
        <w:ind w:firstLine="540"/>
        <w:rPr>
          <w:rFonts w:eastAsia="Times New Roman"/>
          <w:lang w:eastAsia="ru-RU"/>
        </w:rPr>
      </w:pPr>
    </w:p>
    <w:p w:rsidR="00644D0F" w:rsidRPr="00644D0F" w:rsidRDefault="00284ACB" w:rsidP="00644D0F">
      <w:pPr>
        <w:widowControl w:val="0"/>
        <w:ind w:firstLine="708"/>
      </w:pPr>
      <w:r>
        <w:t xml:space="preserve">7. </w:t>
      </w:r>
      <w:r w:rsidR="00644D0F" w:rsidRPr="00D77B51">
        <w:t>Сельскохозяйственный товаропроизводитель представляет докуме</w:t>
      </w:r>
      <w:r w:rsidR="00644D0F" w:rsidRPr="00D77B51">
        <w:t>н</w:t>
      </w:r>
      <w:r w:rsidR="00644D0F" w:rsidRPr="00D77B51">
        <w:t xml:space="preserve">ты </w:t>
      </w:r>
      <w:r w:rsidR="00644D0F" w:rsidRPr="00754A3B">
        <w:rPr>
          <w:rFonts w:eastAsia="Times New Roman"/>
          <w:lang w:eastAsia="ru-RU"/>
        </w:rPr>
        <w:t>в срок не позднее даты окончания срока подачи заявок, указанной в об</w:t>
      </w:r>
      <w:r w:rsidR="00644D0F" w:rsidRPr="00754A3B">
        <w:rPr>
          <w:rFonts w:eastAsia="Times New Roman"/>
          <w:lang w:eastAsia="ru-RU"/>
        </w:rPr>
        <w:t>ъ</w:t>
      </w:r>
      <w:r w:rsidR="00644D0F" w:rsidRPr="00754A3B">
        <w:rPr>
          <w:rFonts w:eastAsia="Times New Roman"/>
          <w:lang w:eastAsia="ru-RU"/>
        </w:rPr>
        <w:t>явлении о проведении отбора</w:t>
      </w:r>
      <w:r w:rsidR="00644D0F" w:rsidRPr="005B7AEE">
        <w:rPr>
          <w:rFonts w:eastAsia="Times New Roman"/>
          <w:lang w:eastAsia="ru-RU"/>
        </w:rPr>
        <w:t xml:space="preserve"> однократно</w:t>
      </w:r>
      <w:r w:rsidR="00644D0F">
        <w:rPr>
          <w:rFonts w:eastAsia="Times New Roman"/>
          <w:lang w:eastAsia="ru-RU"/>
        </w:rPr>
        <w:t>:</w:t>
      </w:r>
    </w:p>
    <w:p w:rsidR="00644D0F" w:rsidRDefault="00644D0F" w:rsidP="00644D0F">
      <w:pPr>
        <w:widowControl w:val="0"/>
        <w:autoSpaceDE w:val="0"/>
        <w:autoSpaceDN w:val="0"/>
        <w:adjustRightInd w:val="0"/>
        <w:ind w:firstLine="709"/>
      </w:pPr>
      <w:r w:rsidRPr="005B7AEE">
        <w:rPr>
          <w:rFonts w:eastAsia="Times New Roman"/>
          <w:lang w:eastAsia="ru-RU"/>
        </w:rPr>
        <w:t xml:space="preserve">в </w:t>
      </w:r>
      <w:proofErr w:type="spellStart"/>
      <w:r w:rsidRPr="005B7AEE">
        <w:rPr>
          <w:rFonts w:eastAsia="Times New Roman"/>
          <w:lang w:eastAsia="ru-RU"/>
        </w:rPr>
        <w:t>минсельхоз</w:t>
      </w:r>
      <w:proofErr w:type="spellEnd"/>
      <w:r w:rsidRPr="005B7AEE">
        <w:rPr>
          <w:rFonts w:eastAsia="Times New Roman"/>
          <w:lang w:eastAsia="ru-RU"/>
        </w:rPr>
        <w:t xml:space="preserve"> края</w:t>
      </w:r>
      <w:r>
        <w:rPr>
          <w:color w:val="000000"/>
        </w:rPr>
        <w:t xml:space="preserve"> по адресу: </w:t>
      </w:r>
      <w:r w:rsidRPr="00D77B51">
        <w:rPr>
          <w:color w:val="000000"/>
        </w:rPr>
        <w:t xml:space="preserve">г. Ставрополь, ул. Мира, 337, этаж </w:t>
      </w:r>
      <w:r>
        <w:rPr>
          <w:color w:val="000000"/>
        </w:rPr>
        <w:t>2</w:t>
      </w:r>
      <w:r w:rsidRPr="00D77B51">
        <w:rPr>
          <w:color w:val="000000"/>
        </w:rPr>
        <w:t>, к</w:t>
      </w:r>
      <w:r w:rsidRPr="00D77B51">
        <w:rPr>
          <w:color w:val="000000"/>
        </w:rPr>
        <w:t>а</w:t>
      </w:r>
      <w:r w:rsidRPr="00D77B51">
        <w:rPr>
          <w:color w:val="000000"/>
        </w:rPr>
        <w:t xml:space="preserve">бинет </w:t>
      </w:r>
      <w:r>
        <w:rPr>
          <w:color w:val="000000"/>
        </w:rPr>
        <w:t>213, к</w:t>
      </w:r>
      <w:r w:rsidRPr="00D77B51">
        <w:t>онтактные лица</w:t>
      </w:r>
      <w:r>
        <w:t>:</w:t>
      </w:r>
    </w:p>
    <w:p w:rsidR="00644D0F" w:rsidRDefault="00644D0F" w:rsidP="00644D0F">
      <w:pPr>
        <w:widowControl w:val="0"/>
        <w:autoSpaceDE w:val="0"/>
        <w:autoSpaceDN w:val="0"/>
        <w:adjustRightInd w:val="0"/>
        <w:ind w:firstLine="709"/>
      </w:pPr>
      <w:r>
        <w:t>Посохов Семен Семенович – заместитель начальника отдела животн</w:t>
      </w:r>
      <w:r>
        <w:t>о</w:t>
      </w:r>
      <w:r>
        <w:t>водства, рыболовства и племенного дела;</w:t>
      </w:r>
    </w:p>
    <w:p w:rsidR="00644D0F" w:rsidRDefault="00644D0F" w:rsidP="00644D0F">
      <w:pPr>
        <w:widowControl w:val="0"/>
        <w:autoSpaceDE w:val="0"/>
        <w:autoSpaceDN w:val="0"/>
        <w:adjustRightInd w:val="0"/>
        <w:ind w:firstLine="709"/>
      </w:pPr>
      <w:r>
        <w:t>Беседина Елена Михайловна</w:t>
      </w:r>
      <w:r w:rsidR="00635FC7">
        <w:t xml:space="preserve"> – главный специалист</w:t>
      </w:r>
      <w:r>
        <w:t xml:space="preserve"> отдела госуда</w:t>
      </w:r>
      <w:r>
        <w:t>р</w:t>
      </w:r>
      <w:r>
        <w:t>ственной поддержки сельскохозяйственного производства;</w:t>
      </w:r>
    </w:p>
    <w:p w:rsidR="00644D0F" w:rsidRPr="00D77B51" w:rsidRDefault="00644D0F" w:rsidP="00644D0F">
      <w:pPr>
        <w:widowControl w:val="0"/>
        <w:autoSpaceDE w:val="0"/>
        <w:autoSpaceDN w:val="0"/>
        <w:adjustRightInd w:val="0"/>
        <w:ind w:firstLine="709"/>
      </w:pPr>
      <w:r w:rsidRPr="00D77B51">
        <w:t>контактны</w:t>
      </w:r>
      <w:r>
        <w:t>е</w:t>
      </w:r>
      <w:r w:rsidRPr="00D77B51">
        <w:t xml:space="preserve"> телефон</w:t>
      </w:r>
      <w:r>
        <w:t>ы:</w:t>
      </w:r>
      <w:r w:rsidR="00D764FB">
        <w:t xml:space="preserve"> 8</w:t>
      </w:r>
      <w:r w:rsidRPr="00D77B51">
        <w:t xml:space="preserve">(8652) </w:t>
      </w:r>
      <w:r w:rsidR="00635FC7">
        <w:t>35-43-60;</w:t>
      </w:r>
      <w:r>
        <w:t xml:space="preserve"> </w:t>
      </w:r>
      <w:r w:rsidR="00D764FB">
        <w:t>8</w:t>
      </w:r>
      <w:r w:rsidRPr="00D77B51">
        <w:t>(8652)</w:t>
      </w:r>
      <w:r w:rsidR="00635FC7">
        <w:t xml:space="preserve"> 75-13-42</w:t>
      </w:r>
      <w:r w:rsidRPr="00D77B51">
        <w:t>.</w:t>
      </w:r>
    </w:p>
    <w:p w:rsidR="00644D0F" w:rsidRPr="00754A3B" w:rsidRDefault="00644D0F" w:rsidP="00644D0F">
      <w:pPr>
        <w:autoSpaceDE w:val="0"/>
        <w:autoSpaceDN w:val="0"/>
        <w:adjustRightInd w:val="0"/>
        <w:ind w:firstLine="709"/>
        <w:rPr>
          <w:rFonts w:eastAsia="Times New Roman"/>
          <w:lang w:eastAsia="ru-RU"/>
        </w:rPr>
      </w:pPr>
      <w:r w:rsidRPr="00754A3B">
        <w:rPr>
          <w:rFonts w:eastAsia="Times New Roman"/>
          <w:lang w:eastAsia="ru-RU"/>
        </w:rPr>
        <w:t>через многофункциональный центр предоставления государственных и муниципальных услуг в Ставропольском крае.</w:t>
      </w:r>
    </w:p>
    <w:p w:rsidR="00F57201" w:rsidRDefault="00F57201" w:rsidP="00635FC7">
      <w:pPr>
        <w:widowControl w:val="0"/>
      </w:pPr>
    </w:p>
    <w:p w:rsidR="00644D0F" w:rsidRPr="00644D0F" w:rsidRDefault="00644D0F" w:rsidP="00644D0F">
      <w:pPr>
        <w:widowControl w:val="0"/>
        <w:autoSpaceDE w:val="0"/>
        <w:autoSpaceDN w:val="0"/>
        <w:adjustRightInd w:val="0"/>
        <w:ind w:firstLine="709"/>
        <w:rPr>
          <w:rFonts w:eastAsia="Times New Roman"/>
          <w:lang w:eastAsia="ru-RU"/>
        </w:rPr>
      </w:pPr>
      <w:r>
        <w:rPr>
          <w:rFonts w:eastAsia="Times New Roman"/>
          <w:lang w:eastAsia="ru-RU"/>
        </w:rPr>
        <w:t>8</w:t>
      </w:r>
      <w:r w:rsidRPr="00644D0F">
        <w:rPr>
          <w:rFonts w:eastAsia="Times New Roman"/>
          <w:lang w:eastAsia="ru-RU"/>
        </w:rPr>
        <w:t>. Прием и регистрация заявок осуществляется в случае их представл</w:t>
      </w:r>
      <w:r w:rsidRPr="00644D0F">
        <w:rPr>
          <w:rFonts w:eastAsia="Times New Roman"/>
          <w:lang w:eastAsia="ru-RU"/>
        </w:rPr>
        <w:t>е</w:t>
      </w:r>
      <w:r w:rsidRPr="00644D0F">
        <w:rPr>
          <w:rFonts w:eastAsia="Times New Roman"/>
          <w:lang w:eastAsia="ru-RU"/>
        </w:rPr>
        <w:t>ния:</w:t>
      </w:r>
    </w:p>
    <w:p w:rsidR="00644D0F" w:rsidRPr="00644D0F" w:rsidRDefault="00644D0F" w:rsidP="00644D0F">
      <w:pPr>
        <w:widowControl w:val="0"/>
        <w:autoSpaceDE w:val="0"/>
        <w:autoSpaceDN w:val="0"/>
        <w:adjustRightInd w:val="0"/>
        <w:ind w:firstLine="709"/>
        <w:rPr>
          <w:rFonts w:eastAsia="Times New Roman"/>
          <w:lang w:eastAsia="ru-RU"/>
        </w:rPr>
      </w:pPr>
      <w:r w:rsidRPr="00644D0F">
        <w:rPr>
          <w:rFonts w:eastAsia="Times New Roman"/>
          <w:lang w:eastAsia="ru-RU"/>
        </w:rPr>
        <w:t xml:space="preserve">в </w:t>
      </w:r>
      <w:proofErr w:type="spellStart"/>
      <w:r w:rsidRPr="00644D0F">
        <w:rPr>
          <w:rFonts w:eastAsia="Times New Roman"/>
          <w:lang w:eastAsia="ru-RU"/>
        </w:rPr>
        <w:t>минсельхоз</w:t>
      </w:r>
      <w:proofErr w:type="spellEnd"/>
      <w:r w:rsidRPr="00644D0F">
        <w:rPr>
          <w:rFonts w:eastAsia="Times New Roman"/>
          <w:lang w:eastAsia="ru-RU"/>
        </w:rPr>
        <w:t xml:space="preserve"> края непосредственно – в соответствии с абзацем четве</w:t>
      </w:r>
      <w:r w:rsidRPr="00644D0F">
        <w:rPr>
          <w:rFonts w:eastAsia="Times New Roman"/>
          <w:lang w:eastAsia="ru-RU"/>
        </w:rPr>
        <w:t>р</w:t>
      </w:r>
      <w:r w:rsidRPr="00644D0F">
        <w:rPr>
          <w:rFonts w:eastAsia="Times New Roman"/>
          <w:lang w:eastAsia="ru-RU"/>
        </w:rPr>
        <w:t>тым настоящего пункта;</w:t>
      </w:r>
    </w:p>
    <w:p w:rsidR="00644D0F" w:rsidRPr="00644D0F" w:rsidRDefault="00644D0F" w:rsidP="00644D0F">
      <w:pPr>
        <w:autoSpaceDE w:val="0"/>
        <w:autoSpaceDN w:val="0"/>
        <w:adjustRightInd w:val="0"/>
        <w:ind w:firstLine="709"/>
        <w:rPr>
          <w:rFonts w:eastAsia="Times New Roman"/>
          <w:lang w:eastAsia="ru-RU"/>
        </w:rPr>
      </w:pPr>
      <w:r w:rsidRPr="00644D0F">
        <w:rPr>
          <w:rFonts w:eastAsia="Times New Roman"/>
          <w:lang w:eastAsia="ru-RU"/>
        </w:rPr>
        <w:t>через многофункциональный центр – в порядке, установленном зак</w:t>
      </w:r>
      <w:r w:rsidRPr="00644D0F">
        <w:rPr>
          <w:rFonts w:eastAsia="Times New Roman"/>
          <w:lang w:eastAsia="ru-RU"/>
        </w:rPr>
        <w:t>о</w:t>
      </w:r>
      <w:r w:rsidRPr="00644D0F">
        <w:rPr>
          <w:rFonts w:eastAsia="Times New Roman"/>
          <w:lang w:eastAsia="ru-RU"/>
        </w:rPr>
        <w:t>нодательством Российской Федерации.</w:t>
      </w:r>
    </w:p>
    <w:p w:rsidR="00644D0F" w:rsidRPr="00644D0F" w:rsidRDefault="00644D0F" w:rsidP="00644D0F">
      <w:pPr>
        <w:autoSpaceDE w:val="0"/>
        <w:autoSpaceDN w:val="0"/>
        <w:adjustRightInd w:val="0"/>
        <w:ind w:firstLine="709"/>
        <w:rPr>
          <w:rFonts w:eastAsia="Times New Roman"/>
          <w:lang w:eastAsia="ru-RU"/>
        </w:rPr>
      </w:pPr>
      <w:r w:rsidRPr="00644D0F">
        <w:rPr>
          <w:rFonts w:eastAsia="Times New Roman"/>
          <w:lang w:eastAsia="ru-RU"/>
        </w:rPr>
        <w:t>Минсельхоз края регистрирует заявку в день ее представления сельск</w:t>
      </w:r>
      <w:r w:rsidRPr="00644D0F">
        <w:rPr>
          <w:rFonts w:eastAsia="Times New Roman"/>
          <w:lang w:eastAsia="ru-RU"/>
        </w:rPr>
        <w:t>о</w:t>
      </w:r>
      <w:r w:rsidRPr="00644D0F">
        <w:rPr>
          <w:rFonts w:eastAsia="Times New Roman"/>
          <w:lang w:eastAsia="ru-RU"/>
        </w:rPr>
        <w:t xml:space="preserve">хозяйственным товаропроизводителем в </w:t>
      </w:r>
      <w:proofErr w:type="spellStart"/>
      <w:r w:rsidRPr="00644D0F">
        <w:rPr>
          <w:rFonts w:eastAsia="Times New Roman"/>
          <w:lang w:eastAsia="ru-RU"/>
        </w:rPr>
        <w:t>минсельхоз</w:t>
      </w:r>
      <w:proofErr w:type="spellEnd"/>
      <w:r w:rsidRPr="00644D0F">
        <w:rPr>
          <w:rFonts w:eastAsia="Times New Roman"/>
          <w:lang w:eastAsia="ru-RU"/>
        </w:rPr>
        <w:t xml:space="preserve"> края в порядке очере</w:t>
      </w:r>
      <w:r w:rsidRPr="00644D0F">
        <w:rPr>
          <w:rFonts w:eastAsia="Times New Roman"/>
          <w:lang w:eastAsia="ru-RU"/>
        </w:rPr>
        <w:t>д</w:t>
      </w:r>
      <w:r w:rsidRPr="00644D0F">
        <w:rPr>
          <w:rFonts w:eastAsia="Times New Roman"/>
          <w:lang w:eastAsia="ru-RU"/>
        </w:rPr>
        <w:t xml:space="preserve">ности поступления заявок в журнале регистрации заявок, листы которого должны быть пронумерованы, прошнурованы и скреплены печатью </w:t>
      </w:r>
      <w:proofErr w:type="spellStart"/>
      <w:r w:rsidRPr="00644D0F">
        <w:rPr>
          <w:rFonts w:eastAsia="Times New Roman"/>
          <w:lang w:eastAsia="ru-RU"/>
        </w:rPr>
        <w:t>ми</w:t>
      </w:r>
      <w:r w:rsidRPr="00644D0F">
        <w:rPr>
          <w:rFonts w:eastAsia="Times New Roman"/>
          <w:lang w:eastAsia="ru-RU"/>
        </w:rPr>
        <w:t>н</w:t>
      </w:r>
      <w:r w:rsidRPr="00644D0F">
        <w:rPr>
          <w:rFonts w:eastAsia="Times New Roman"/>
          <w:lang w:eastAsia="ru-RU"/>
        </w:rPr>
        <w:t>сельхоза</w:t>
      </w:r>
      <w:proofErr w:type="spellEnd"/>
      <w:r w:rsidRPr="00644D0F">
        <w:rPr>
          <w:rFonts w:eastAsia="Times New Roman"/>
          <w:lang w:eastAsia="ru-RU"/>
        </w:rPr>
        <w:t xml:space="preserve"> края (далее – журнал регистрации заявок), и выдает сельскохозя</w:t>
      </w:r>
      <w:r w:rsidRPr="00644D0F">
        <w:rPr>
          <w:rFonts w:eastAsia="Times New Roman"/>
          <w:lang w:eastAsia="ru-RU"/>
        </w:rPr>
        <w:t>й</w:t>
      </w:r>
      <w:r w:rsidRPr="00644D0F">
        <w:rPr>
          <w:rFonts w:eastAsia="Times New Roman"/>
          <w:lang w:eastAsia="ru-RU"/>
        </w:rPr>
        <w:t>ственному товаропроизводителю письменное уведомление о принятии заявки к рассмотрению в день поступления заявки.</w:t>
      </w:r>
    </w:p>
    <w:p w:rsidR="00644D0F" w:rsidRPr="00644D0F" w:rsidRDefault="00644D0F" w:rsidP="00644D0F">
      <w:pPr>
        <w:autoSpaceDE w:val="0"/>
        <w:autoSpaceDN w:val="0"/>
        <w:adjustRightInd w:val="0"/>
        <w:ind w:firstLine="709"/>
        <w:rPr>
          <w:rFonts w:eastAsia="Times New Roman"/>
          <w:lang w:eastAsia="ru-RU"/>
        </w:rPr>
      </w:pPr>
      <w:r w:rsidRPr="00644D0F">
        <w:rPr>
          <w:rFonts w:eastAsia="Times New Roman"/>
          <w:lang w:eastAsia="ru-RU"/>
        </w:rPr>
        <w:t xml:space="preserve">В случае представления заявки через многофункциональный центр </w:t>
      </w:r>
      <w:proofErr w:type="spellStart"/>
      <w:r w:rsidRPr="00644D0F">
        <w:rPr>
          <w:rFonts w:eastAsia="Times New Roman"/>
          <w:lang w:eastAsia="ru-RU"/>
        </w:rPr>
        <w:t>минсельхоз</w:t>
      </w:r>
      <w:proofErr w:type="spellEnd"/>
      <w:r w:rsidRPr="00644D0F">
        <w:rPr>
          <w:rFonts w:eastAsia="Times New Roman"/>
          <w:lang w:eastAsia="ru-RU"/>
        </w:rPr>
        <w:t xml:space="preserve"> края регистрирует заявку в день ее поступления в </w:t>
      </w:r>
      <w:proofErr w:type="spellStart"/>
      <w:r w:rsidRPr="00644D0F">
        <w:rPr>
          <w:rFonts w:eastAsia="Times New Roman"/>
          <w:lang w:eastAsia="ru-RU"/>
        </w:rPr>
        <w:t>минсельхоз</w:t>
      </w:r>
      <w:proofErr w:type="spellEnd"/>
      <w:r w:rsidRPr="00644D0F">
        <w:rPr>
          <w:rFonts w:eastAsia="Times New Roman"/>
          <w:lang w:eastAsia="ru-RU"/>
        </w:rPr>
        <w:t xml:space="preserve"> края в порядке очередности поступления заявок в журнале регистрации з</w:t>
      </w:r>
      <w:r w:rsidRPr="00644D0F">
        <w:rPr>
          <w:rFonts w:eastAsia="Times New Roman"/>
          <w:lang w:eastAsia="ru-RU"/>
        </w:rPr>
        <w:t>а</w:t>
      </w:r>
      <w:r w:rsidRPr="00644D0F">
        <w:rPr>
          <w:rFonts w:eastAsia="Times New Roman"/>
          <w:lang w:eastAsia="ru-RU"/>
        </w:rPr>
        <w:t>явок и в течение 5 рабочих дней с даты регистрации заявки направляет сел</w:t>
      </w:r>
      <w:r w:rsidRPr="00644D0F">
        <w:rPr>
          <w:rFonts w:eastAsia="Times New Roman"/>
          <w:lang w:eastAsia="ru-RU"/>
        </w:rPr>
        <w:t>ь</w:t>
      </w:r>
      <w:r w:rsidRPr="00644D0F">
        <w:rPr>
          <w:rFonts w:eastAsia="Times New Roman"/>
          <w:lang w:eastAsia="ru-RU"/>
        </w:rPr>
        <w:t>скохозяйственному товаропроизводителю письменное уведомление о прин</w:t>
      </w:r>
      <w:r w:rsidRPr="00644D0F">
        <w:rPr>
          <w:rFonts w:eastAsia="Times New Roman"/>
          <w:lang w:eastAsia="ru-RU"/>
        </w:rPr>
        <w:t>я</w:t>
      </w:r>
      <w:r w:rsidRPr="00644D0F">
        <w:rPr>
          <w:rFonts w:eastAsia="Times New Roman"/>
          <w:lang w:eastAsia="ru-RU"/>
        </w:rPr>
        <w:t>тии заявки к рассмотрению.</w:t>
      </w:r>
    </w:p>
    <w:p w:rsidR="00635FC7" w:rsidRPr="00D77B51" w:rsidRDefault="00635FC7" w:rsidP="00635FC7">
      <w:pPr>
        <w:ind w:firstLine="709"/>
      </w:pPr>
      <w:r w:rsidRPr="00D77B51">
        <w:t>Документы рассматриваются министерством в течение 5 рабочих дней со дня окончания срока их приема.</w:t>
      </w:r>
    </w:p>
    <w:p w:rsidR="00644D0F" w:rsidRPr="00644D0F" w:rsidRDefault="00644D0F" w:rsidP="00644D0F">
      <w:pPr>
        <w:autoSpaceDE w:val="0"/>
        <w:autoSpaceDN w:val="0"/>
        <w:adjustRightInd w:val="0"/>
        <w:ind w:firstLine="709"/>
        <w:rPr>
          <w:rFonts w:eastAsia="Times New Roman"/>
          <w:sz w:val="32"/>
          <w:lang w:eastAsia="ru-RU"/>
        </w:rPr>
      </w:pPr>
    </w:p>
    <w:p w:rsidR="00644D0F" w:rsidRPr="00644D0F" w:rsidRDefault="00635FC7" w:rsidP="00644D0F">
      <w:pPr>
        <w:autoSpaceDE w:val="0"/>
        <w:autoSpaceDN w:val="0"/>
        <w:adjustRightInd w:val="0"/>
        <w:ind w:firstLine="709"/>
        <w:rPr>
          <w:rFonts w:eastAsia="Times New Roman"/>
          <w:lang w:eastAsia="ru-RU"/>
        </w:rPr>
      </w:pPr>
      <w:r>
        <w:rPr>
          <w:rFonts w:eastAsia="Times New Roman"/>
          <w:lang w:eastAsia="ru-RU"/>
        </w:rPr>
        <w:t>9</w:t>
      </w:r>
      <w:r w:rsidR="009354A2">
        <w:rPr>
          <w:rFonts w:eastAsia="Times New Roman"/>
          <w:lang w:eastAsia="ru-RU"/>
        </w:rPr>
        <w:t>. Минсельхоз края в течение 2</w:t>
      </w:r>
      <w:r w:rsidR="00644D0F" w:rsidRPr="00644D0F">
        <w:rPr>
          <w:rFonts w:eastAsia="Times New Roman"/>
          <w:lang w:eastAsia="ru-RU"/>
        </w:rPr>
        <w:t xml:space="preserve"> рабочих дней </w:t>
      </w:r>
      <w:proofErr w:type="gramStart"/>
      <w:r w:rsidR="00644D0F" w:rsidRPr="00644D0F">
        <w:rPr>
          <w:rFonts w:eastAsia="Times New Roman"/>
          <w:lang w:eastAsia="ru-RU"/>
        </w:rPr>
        <w:t>с даты начала</w:t>
      </w:r>
      <w:proofErr w:type="gramEnd"/>
      <w:r w:rsidR="00644D0F" w:rsidRPr="00644D0F">
        <w:rPr>
          <w:rFonts w:eastAsia="Times New Roman"/>
          <w:lang w:eastAsia="ru-RU"/>
        </w:rPr>
        <w:t xml:space="preserve"> рассмотр</w:t>
      </w:r>
      <w:r w:rsidR="00644D0F" w:rsidRPr="00644D0F">
        <w:rPr>
          <w:rFonts w:eastAsia="Times New Roman"/>
          <w:lang w:eastAsia="ru-RU"/>
        </w:rPr>
        <w:t>е</w:t>
      </w:r>
      <w:r w:rsidR="00644D0F" w:rsidRPr="00644D0F">
        <w:rPr>
          <w:rFonts w:eastAsia="Times New Roman"/>
          <w:lang w:eastAsia="ru-RU"/>
        </w:rPr>
        <w:t>ния заявок, указанной в объявлении о проведении отбора, в рамках межв</w:t>
      </w:r>
      <w:r w:rsidR="00644D0F" w:rsidRPr="00644D0F">
        <w:rPr>
          <w:rFonts w:eastAsia="Times New Roman"/>
          <w:lang w:eastAsia="ru-RU"/>
        </w:rPr>
        <w:t>е</w:t>
      </w:r>
      <w:r w:rsidR="00644D0F" w:rsidRPr="00644D0F">
        <w:rPr>
          <w:rFonts w:eastAsia="Times New Roman"/>
          <w:lang w:eastAsia="ru-RU"/>
        </w:rPr>
        <w:t xml:space="preserve">домственного информационного взаимодействия запрашивает: </w:t>
      </w:r>
    </w:p>
    <w:p w:rsidR="00644D0F" w:rsidRPr="00644D0F" w:rsidRDefault="00644D0F" w:rsidP="00644D0F">
      <w:pPr>
        <w:autoSpaceDE w:val="0"/>
        <w:autoSpaceDN w:val="0"/>
        <w:adjustRightInd w:val="0"/>
        <w:ind w:firstLine="709"/>
        <w:rPr>
          <w:rFonts w:eastAsia="Times New Roman"/>
          <w:lang w:eastAsia="ru-RU"/>
        </w:rPr>
      </w:pPr>
      <w:proofErr w:type="gramStart"/>
      <w:r w:rsidRPr="00644D0F">
        <w:rPr>
          <w:rFonts w:eastAsia="Times New Roman"/>
          <w:lang w:eastAsia="ru-RU"/>
        </w:rPr>
        <w:lastRenderedPageBreak/>
        <w:t>сведения о наличии (отсутствии) в отчетном финансовом году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сельскохозяйственного товаропроизвод</w:t>
      </w:r>
      <w:r w:rsidRPr="00644D0F">
        <w:rPr>
          <w:rFonts w:eastAsia="Times New Roman"/>
          <w:lang w:eastAsia="ru-RU"/>
        </w:rPr>
        <w:t>и</w:t>
      </w:r>
      <w:r w:rsidRPr="00644D0F">
        <w:rPr>
          <w:rFonts w:eastAsia="Times New Roman"/>
          <w:lang w:eastAsia="ru-RU"/>
        </w:rPr>
        <w:t xml:space="preserve">теля, установленного </w:t>
      </w:r>
      <w:r w:rsidR="009354A2" w:rsidRPr="00644D0F">
        <w:rPr>
          <w:rFonts w:eastAsia="Times New Roman"/>
          <w:lang w:eastAsia="ru-RU"/>
        </w:rPr>
        <w:t>Правил противопожарного режима в Российской Фед</w:t>
      </w:r>
      <w:r w:rsidR="009354A2" w:rsidRPr="00644D0F">
        <w:rPr>
          <w:rFonts w:eastAsia="Times New Roman"/>
          <w:lang w:eastAsia="ru-RU"/>
        </w:rPr>
        <w:t>е</w:t>
      </w:r>
      <w:r w:rsidR="009354A2" w:rsidRPr="00644D0F">
        <w:rPr>
          <w:rFonts w:eastAsia="Times New Roman"/>
          <w:lang w:eastAsia="ru-RU"/>
        </w:rPr>
        <w:t>рации</w:t>
      </w:r>
      <w:r w:rsidR="009354A2">
        <w:rPr>
          <w:rFonts w:eastAsia="Times New Roman"/>
          <w:lang w:eastAsia="ru-RU"/>
        </w:rPr>
        <w:t>, утвержденными</w:t>
      </w:r>
      <w:r w:rsidR="009354A2" w:rsidRPr="00644D0F">
        <w:rPr>
          <w:rFonts w:eastAsia="Times New Roman"/>
          <w:lang w:eastAsia="ru-RU"/>
        </w:rPr>
        <w:t xml:space="preserve"> </w:t>
      </w:r>
      <w:r w:rsidRPr="00644D0F">
        <w:rPr>
          <w:rFonts w:eastAsia="Times New Roman"/>
          <w:lang w:eastAsia="ru-RU"/>
        </w:rPr>
        <w:t>постановлением Правительства Российской Федер</w:t>
      </w:r>
      <w:r w:rsidRPr="00644D0F">
        <w:rPr>
          <w:rFonts w:eastAsia="Times New Roman"/>
          <w:lang w:eastAsia="ru-RU"/>
        </w:rPr>
        <w:t>а</w:t>
      </w:r>
      <w:r w:rsidRPr="00644D0F">
        <w:rPr>
          <w:rFonts w:eastAsia="Times New Roman"/>
          <w:lang w:eastAsia="ru-RU"/>
        </w:rPr>
        <w:t>ции от 16 сентябр</w:t>
      </w:r>
      <w:r w:rsidR="009354A2">
        <w:rPr>
          <w:rFonts w:eastAsia="Times New Roman"/>
          <w:lang w:eastAsia="ru-RU"/>
        </w:rPr>
        <w:t>я 2020 г. № 1479</w:t>
      </w:r>
      <w:r w:rsidRPr="00644D0F">
        <w:rPr>
          <w:rFonts w:eastAsia="Times New Roman"/>
          <w:lang w:eastAsia="ru-RU"/>
        </w:rPr>
        <w:t>;</w:t>
      </w:r>
      <w:proofErr w:type="gramEnd"/>
    </w:p>
    <w:p w:rsidR="00644D0F" w:rsidRPr="00644D0F" w:rsidRDefault="00644D0F" w:rsidP="00644D0F">
      <w:pPr>
        <w:autoSpaceDE w:val="0"/>
        <w:autoSpaceDN w:val="0"/>
        <w:adjustRightInd w:val="0"/>
        <w:ind w:firstLine="709"/>
        <w:rPr>
          <w:rFonts w:eastAsia="Times New Roman"/>
          <w:lang w:eastAsia="ru-RU"/>
        </w:rPr>
      </w:pPr>
      <w:r w:rsidRPr="00644D0F">
        <w:rPr>
          <w:rFonts w:eastAsia="Times New Roman"/>
          <w:lang w:eastAsia="ru-RU"/>
        </w:rPr>
        <w:t>сведения о наличии (отсутствии) у сельскохозяйственного товаропр</w:t>
      </w:r>
      <w:r w:rsidRPr="00644D0F">
        <w:rPr>
          <w:rFonts w:eastAsia="Times New Roman"/>
          <w:lang w:eastAsia="ru-RU"/>
        </w:rPr>
        <w:t>о</w:t>
      </w:r>
      <w:r w:rsidRPr="00644D0F">
        <w:rPr>
          <w:rFonts w:eastAsia="Times New Roman"/>
          <w:lang w:eastAsia="ru-RU"/>
        </w:rPr>
        <w:t>изводителя неисполненной обязанности по уплате налогов, сборов, страх</w:t>
      </w:r>
      <w:r w:rsidRPr="00644D0F">
        <w:rPr>
          <w:rFonts w:eastAsia="Times New Roman"/>
          <w:lang w:eastAsia="ru-RU"/>
        </w:rPr>
        <w:t>о</w:t>
      </w:r>
      <w:r w:rsidRPr="00644D0F">
        <w:rPr>
          <w:rFonts w:eastAsia="Times New Roman"/>
          <w:lang w:eastAsia="ru-RU"/>
        </w:rPr>
        <w:t xml:space="preserve">вых взносов, пеней, штрафов, процентов, подлежащих уплате в соответствии с законодательством Российской Федерации о налогах и сборах; </w:t>
      </w:r>
    </w:p>
    <w:p w:rsidR="00644D0F" w:rsidRDefault="00644D0F" w:rsidP="00644D0F">
      <w:pPr>
        <w:autoSpaceDE w:val="0"/>
        <w:autoSpaceDN w:val="0"/>
        <w:adjustRightInd w:val="0"/>
        <w:ind w:firstLine="708"/>
        <w:rPr>
          <w:rFonts w:eastAsia="Times New Roman"/>
          <w:lang w:eastAsia="ru-RU"/>
        </w:rPr>
      </w:pPr>
      <w:r w:rsidRPr="00644D0F">
        <w:rPr>
          <w:rFonts w:eastAsia="Times New Roman"/>
          <w:lang w:eastAsia="ru-RU"/>
        </w:rPr>
        <w:t>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w:t>
      </w:r>
      <w:r w:rsidRPr="00644D0F">
        <w:rPr>
          <w:rFonts w:eastAsia="Times New Roman"/>
          <w:lang w:eastAsia="ru-RU"/>
        </w:rPr>
        <w:t>ь</w:t>
      </w:r>
      <w:r w:rsidRPr="00644D0F">
        <w:rPr>
          <w:rFonts w:eastAsia="Times New Roman"/>
          <w:lang w:eastAsia="ru-RU"/>
        </w:rPr>
        <w:t>ном предпринимателе (главе крестьянского (фермерского) хозяйства), с</w:t>
      </w:r>
      <w:r w:rsidRPr="00644D0F">
        <w:rPr>
          <w:rFonts w:eastAsia="Times New Roman"/>
          <w:lang w:eastAsia="ru-RU"/>
        </w:rPr>
        <w:t>о</w:t>
      </w:r>
      <w:r w:rsidRPr="00644D0F">
        <w:rPr>
          <w:rFonts w:eastAsia="Times New Roman"/>
          <w:lang w:eastAsia="ru-RU"/>
        </w:rPr>
        <w:t>держащиеся в Едином государственном реестре индивидуальных предпр</w:t>
      </w:r>
      <w:r w:rsidRPr="00644D0F">
        <w:rPr>
          <w:rFonts w:eastAsia="Times New Roman"/>
          <w:lang w:eastAsia="ru-RU"/>
        </w:rPr>
        <w:t>и</w:t>
      </w:r>
      <w:r w:rsidR="009354A2">
        <w:rPr>
          <w:rFonts w:eastAsia="Times New Roman"/>
          <w:lang w:eastAsia="ru-RU"/>
        </w:rPr>
        <w:t>нимателей;</w:t>
      </w:r>
    </w:p>
    <w:p w:rsidR="009354A2" w:rsidRDefault="009354A2" w:rsidP="00644D0F">
      <w:pPr>
        <w:autoSpaceDE w:val="0"/>
        <w:autoSpaceDN w:val="0"/>
        <w:adjustRightInd w:val="0"/>
        <w:ind w:firstLine="708"/>
        <w:rPr>
          <w:rFonts w:eastAsia="Times New Roman"/>
          <w:lang w:eastAsia="ru-RU"/>
        </w:rPr>
      </w:pPr>
      <w:r>
        <w:rPr>
          <w:rFonts w:eastAsia="Times New Roman"/>
          <w:lang w:eastAsia="ru-RU"/>
        </w:rPr>
        <w:t xml:space="preserve">сведения из </w:t>
      </w:r>
      <w:proofErr w:type="spellStart"/>
      <w:r>
        <w:rPr>
          <w:rFonts w:eastAsia="Times New Roman"/>
          <w:lang w:eastAsia="ru-RU"/>
        </w:rPr>
        <w:t>похозяйственной</w:t>
      </w:r>
      <w:proofErr w:type="spellEnd"/>
      <w:r>
        <w:rPr>
          <w:rFonts w:eastAsia="Times New Roman"/>
          <w:lang w:eastAsia="ru-RU"/>
        </w:rPr>
        <w:t xml:space="preserve"> книги о ведении сельскохозяйственным товаропроизводителем – гражданином, ведущим личное подсобное хозяйство и применяющим специальный налоговый режим «Налог на профессионал</w:t>
      </w:r>
      <w:r>
        <w:rPr>
          <w:rFonts w:eastAsia="Times New Roman"/>
          <w:lang w:eastAsia="ru-RU"/>
        </w:rPr>
        <w:t>ь</w:t>
      </w:r>
      <w:r>
        <w:rPr>
          <w:rFonts w:eastAsia="Times New Roman"/>
          <w:lang w:eastAsia="ru-RU"/>
        </w:rPr>
        <w:t>ный доход», в течение 12 месяцев, предшествующих году предоставления субсидии, производственной деятельности с указанием номера лицевого сч</w:t>
      </w:r>
      <w:r>
        <w:rPr>
          <w:rFonts w:eastAsia="Times New Roman"/>
          <w:lang w:eastAsia="ru-RU"/>
        </w:rPr>
        <w:t>е</w:t>
      </w:r>
      <w:r>
        <w:rPr>
          <w:rFonts w:eastAsia="Times New Roman"/>
          <w:lang w:eastAsia="ru-RU"/>
        </w:rPr>
        <w:t>та, адреса, площади земельного участка, предоставленного для ведения ли</w:t>
      </w:r>
      <w:r>
        <w:rPr>
          <w:rFonts w:eastAsia="Times New Roman"/>
          <w:lang w:eastAsia="ru-RU"/>
        </w:rPr>
        <w:t>ч</w:t>
      </w:r>
      <w:r>
        <w:rPr>
          <w:rFonts w:eastAsia="Times New Roman"/>
          <w:lang w:eastAsia="ru-RU"/>
        </w:rPr>
        <w:t>ного подсобного хозяйства;</w:t>
      </w:r>
    </w:p>
    <w:p w:rsidR="00262E13" w:rsidRPr="00644D0F" w:rsidRDefault="00262E13" w:rsidP="00644D0F">
      <w:pPr>
        <w:autoSpaceDE w:val="0"/>
        <w:autoSpaceDN w:val="0"/>
        <w:adjustRightInd w:val="0"/>
        <w:ind w:firstLine="708"/>
        <w:rPr>
          <w:rFonts w:eastAsia="Times New Roman"/>
          <w:lang w:eastAsia="ru-RU"/>
        </w:rPr>
      </w:pPr>
      <w:r>
        <w:rPr>
          <w:rFonts w:eastAsia="Times New Roman"/>
          <w:lang w:eastAsia="ru-RU"/>
        </w:rPr>
        <w:t>сведения, содержащиеся в Едином государственном реестре недвиж</w:t>
      </w:r>
      <w:r>
        <w:rPr>
          <w:rFonts w:eastAsia="Times New Roman"/>
          <w:lang w:eastAsia="ru-RU"/>
        </w:rPr>
        <w:t>и</w:t>
      </w:r>
      <w:r>
        <w:rPr>
          <w:rFonts w:eastAsia="Times New Roman"/>
          <w:lang w:eastAsia="ru-RU"/>
        </w:rPr>
        <w:t>мости, о зарегистрированных правах сельскохозяйственного товаропроизв</w:t>
      </w:r>
      <w:r>
        <w:rPr>
          <w:rFonts w:eastAsia="Times New Roman"/>
          <w:lang w:eastAsia="ru-RU"/>
        </w:rPr>
        <w:t>о</w:t>
      </w:r>
      <w:r>
        <w:rPr>
          <w:rFonts w:eastAsia="Times New Roman"/>
          <w:lang w:eastAsia="ru-RU"/>
        </w:rPr>
        <w:t>дителя на земельный участок (земельные участки), используемый (использ</w:t>
      </w:r>
      <w:r>
        <w:rPr>
          <w:rFonts w:eastAsia="Times New Roman"/>
          <w:lang w:eastAsia="ru-RU"/>
        </w:rPr>
        <w:t>у</w:t>
      </w:r>
      <w:r>
        <w:rPr>
          <w:rFonts w:eastAsia="Times New Roman"/>
          <w:lang w:eastAsia="ru-RU"/>
        </w:rPr>
        <w:t>емые) им для сельскохозяйственного производства на территории Ставр</w:t>
      </w:r>
      <w:r>
        <w:rPr>
          <w:rFonts w:eastAsia="Times New Roman"/>
          <w:lang w:eastAsia="ru-RU"/>
        </w:rPr>
        <w:t>о</w:t>
      </w:r>
      <w:r>
        <w:rPr>
          <w:rFonts w:eastAsia="Times New Roman"/>
          <w:lang w:eastAsia="ru-RU"/>
        </w:rPr>
        <w:t xml:space="preserve">польского края (указанные сведения </w:t>
      </w:r>
      <w:proofErr w:type="gramStart"/>
      <w:r>
        <w:rPr>
          <w:rFonts w:eastAsia="Times New Roman"/>
          <w:lang w:eastAsia="ru-RU"/>
        </w:rPr>
        <w:t xml:space="preserve">запрашиваются </w:t>
      </w:r>
      <w:proofErr w:type="spellStart"/>
      <w:r>
        <w:rPr>
          <w:rFonts w:eastAsia="Times New Roman"/>
          <w:lang w:eastAsia="ru-RU"/>
        </w:rPr>
        <w:t>минсельхозом</w:t>
      </w:r>
      <w:proofErr w:type="spellEnd"/>
      <w:r>
        <w:rPr>
          <w:rFonts w:eastAsia="Times New Roman"/>
          <w:lang w:eastAsia="ru-RU"/>
        </w:rPr>
        <w:t xml:space="preserve"> края начиная</w:t>
      </w:r>
      <w:proofErr w:type="gramEnd"/>
      <w:r>
        <w:rPr>
          <w:rFonts w:eastAsia="Times New Roman"/>
          <w:lang w:eastAsia="ru-RU"/>
        </w:rPr>
        <w:t xml:space="preserve"> с 01 января 2025 года).</w:t>
      </w:r>
    </w:p>
    <w:p w:rsidR="00644D0F" w:rsidRPr="00644D0F" w:rsidRDefault="00644D0F" w:rsidP="00644D0F">
      <w:pPr>
        <w:autoSpaceDE w:val="0"/>
        <w:autoSpaceDN w:val="0"/>
        <w:adjustRightInd w:val="0"/>
        <w:ind w:firstLine="708"/>
        <w:rPr>
          <w:rFonts w:eastAsia="Times New Roman"/>
          <w:lang w:eastAsia="ru-RU"/>
        </w:rPr>
      </w:pPr>
      <w:r w:rsidRPr="00644D0F">
        <w:rPr>
          <w:rFonts w:eastAsia="Times New Roman"/>
          <w:lang w:eastAsia="ru-RU"/>
        </w:rPr>
        <w:t>Сельскохозяйственный товаропроизводитель вправе представить док</w:t>
      </w:r>
      <w:r w:rsidRPr="00644D0F">
        <w:rPr>
          <w:rFonts w:eastAsia="Times New Roman"/>
          <w:lang w:eastAsia="ru-RU"/>
        </w:rPr>
        <w:t>у</w:t>
      </w:r>
      <w:r w:rsidRPr="00644D0F">
        <w:rPr>
          <w:rFonts w:eastAsia="Times New Roman"/>
          <w:lang w:eastAsia="ru-RU"/>
        </w:rPr>
        <w:t>менты, содержащие сведения, указан</w:t>
      </w:r>
      <w:r w:rsidR="00D97A34">
        <w:rPr>
          <w:rFonts w:eastAsia="Times New Roman"/>
          <w:lang w:eastAsia="ru-RU"/>
        </w:rPr>
        <w:t>ные в абзацах втором – шестом</w:t>
      </w:r>
      <w:r w:rsidRPr="00644D0F">
        <w:rPr>
          <w:rFonts w:eastAsia="Times New Roman"/>
          <w:lang w:eastAsia="ru-RU"/>
        </w:rPr>
        <w:t xml:space="preserve"> насто</w:t>
      </w:r>
      <w:r w:rsidRPr="00644D0F">
        <w:rPr>
          <w:rFonts w:eastAsia="Times New Roman"/>
          <w:lang w:eastAsia="ru-RU"/>
        </w:rPr>
        <w:t>я</w:t>
      </w:r>
      <w:r w:rsidRPr="00644D0F">
        <w:rPr>
          <w:rFonts w:eastAsia="Times New Roman"/>
          <w:lang w:eastAsia="ru-RU"/>
        </w:rPr>
        <w:t>щего пункта, выданные на дату не ранее чем за 30 календарных дней до даты подачи заявки, самостоятельно одновременно с документами, предусмотре</w:t>
      </w:r>
      <w:r w:rsidRPr="00644D0F">
        <w:rPr>
          <w:rFonts w:eastAsia="Times New Roman"/>
          <w:lang w:eastAsia="ru-RU"/>
        </w:rPr>
        <w:t>н</w:t>
      </w:r>
      <w:r w:rsidRPr="00644D0F">
        <w:rPr>
          <w:rFonts w:eastAsia="Times New Roman"/>
          <w:lang w:eastAsia="ru-RU"/>
        </w:rPr>
        <w:t>ными пунктом 9 настоящего Порядка.</w:t>
      </w:r>
    </w:p>
    <w:p w:rsidR="00644D0F" w:rsidRPr="00644D0F" w:rsidRDefault="00644D0F" w:rsidP="00644D0F">
      <w:pPr>
        <w:autoSpaceDE w:val="0"/>
        <w:autoSpaceDN w:val="0"/>
        <w:adjustRightInd w:val="0"/>
        <w:ind w:firstLine="709"/>
        <w:rPr>
          <w:rFonts w:eastAsia="Times New Roman"/>
          <w:lang w:eastAsia="ru-RU"/>
        </w:rPr>
      </w:pPr>
      <w:proofErr w:type="gramStart"/>
      <w:r w:rsidRPr="00644D0F">
        <w:rPr>
          <w:rFonts w:eastAsia="Times New Roman"/>
          <w:lang w:eastAsia="ru-RU"/>
        </w:rPr>
        <w:t>При представлении сельскохозяйственным товаропроизводителем до-</w:t>
      </w:r>
      <w:proofErr w:type="spellStart"/>
      <w:r w:rsidRPr="00644D0F">
        <w:rPr>
          <w:rFonts w:eastAsia="Times New Roman"/>
          <w:lang w:eastAsia="ru-RU"/>
        </w:rPr>
        <w:t>кументов</w:t>
      </w:r>
      <w:proofErr w:type="spellEnd"/>
      <w:r w:rsidRPr="00644D0F">
        <w:rPr>
          <w:rFonts w:eastAsia="Times New Roman"/>
          <w:lang w:eastAsia="ru-RU"/>
        </w:rPr>
        <w:t>, содержащих сведения, указанные в абзаца</w:t>
      </w:r>
      <w:r w:rsidR="00D97A34">
        <w:rPr>
          <w:rFonts w:eastAsia="Times New Roman"/>
          <w:lang w:eastAsia="ru-RU"/>
        </w:rPr>
        <w:t>х втором – шестом</w:t>
      </w:r>
      <w:r w:rsidRPr="00644D0F">
        <w:rPr>
          <w:rFonts w:eastAsia="Times New Roman"/>
          <w:lang w:eastAsia="ru-RU"/>
        </w:rPr>
        <w:t xml:space="preserve"> настоящего пункта, </w:t>
      </w:r>
      <w:proofErr w:type="spellStart"/>
      <w:r w:rsidRPr="00644D0F">
        <w:rPr>
          <w:rFonts w:eastAsia="Times New Roman"/>
          <w:lang w:eastAsia="ru-RU"/>
        </w:rPr>
        <w:t>минсельхоз</w:t>
      </w:r>
      <w:proofErr w:type="spellEnd"/>
      <w:r w:rsidRPr="00644D0F">
        <w:rPr>
          <w:rFonts w:eastAsia="Times New Roman"/>
          <w:lang w:eastAsia="ru-RU"/>
        </w:rPr>
        <w:t xml:space="preserve"> края межведомственные запросы не напра</w:t>
      </w:r>
      <w:r w:rsidRPr="00644D0F">
        <w:rPr>
          <w:rFonts w:eastAsia="Times New Roman"/>
          <w:lang w:eastAsia="ru-RU"/>
        </w:rPr>
        <w:t>в</w:t>
      </w:r>
      <w:r w:rsidRPr="00644D0F">
        <w:rPr>
          <w:rFonts w:eastAsia="Times New Roman"/>
          <w:lang w:eastAsia="ru-RU"/>
        </w:rPr>
        <w:t>ляет.</w:t>
      </w:r>
      <w:proofErr w:type="gramEnd"/>
    </w:p>
    <w:p w:rsidR="00644D0F" w:rsidRPr="00644D0F" w:rsidRDefault="00644D0F" w:rsidP="00644D0F">
      <w:pPr>
        <w:autoSpaceDE w:val="0"/>
        <w:autoSpaceDN w:val="0"/>
        <w:adjustRightInd w:val="0"/>
        <w:ind w:firstLine="709"/>
        <w:rPr>
          <w:rFonts w:eastAsia="Times New Roman"/>
          <w:lang w:eastAsia="ru-RU"/>
        </w:rPr>
      </w:pPr>
      <w:proofErr w:type="gramStart"/>
      <w:r w:rsidRPr="00644D0F">
        <w:rPr>
          <w:rFonts w:eastAsia="Times New Roman"/>
          <w:lang w:eastAsia="ru-RU"/>
        </w:rPr>
        <w:t>Документы, предусмотренные пунктом 9 настоящего Порядка, и док</w:t>
      </w:r>
      <w:r w:rsidRPr="00644D0F">
        <w:rPr>
          <w:rFonts w:eastAsia="Times New Roman"/>
          <w:lang w:eastAsia="ru-RU"/>
        </w:rPr>
        <w:t>у</w:t>
      </w:r>
      <w:r w:rsidRPr="00644D0F">
        <w:rPr>
          <w:rFonts w:eastAsia="Times New Roman"/>
          <w:lang w:eastAsia="ru-RU"/>
        </w:rPr>
        <w:t>менты, содержащие сведения, указан</w:t>
      </w:r>
      <w:r w:rsidR="00D97A34">
        <w:rPr>
          <w:rFonts w:eastAsia="Times New Roman"/>
          <w:lang w:eastAsia="ru-RU"/>
        </w:rPr>
        <w:t>ные в абзацах втором – шестом</w:t>
      </w:r>
      <w:r w:rsidRPr="00644D0F">
        <w:rPr>
          <w:rFonts w:eastAsia="Times New Roman"/>
          <w:lang w:eastAsia="ru-RU"/>
        </w:rPr>
        <w:t xml:space="preserve"> насто</w:t>
      </w:r>
      <w:r w:rsidRPr="00644D0F">
        <w:rPr>
          <w:rFonts w:eastAsia="Times New Roman"/>
          <w:lang w:eastAsia="ru-RU"/>
        </w:rPr>
        <w:t>я</w:t>
      </w:r>
      <w:r w:rsidRPr="00644D0F">
        <w:rPr>
          <w:rFonts w:eastAsia="Times New Roman"/>
          <w:lang w:eastAsia="ru-RU"/>
        </w:rPr>
        <w:t>щего пункта, могут быть направлены сельскохозяйственным товаропроизв</w:t>
      </w:r>
      <w:r w:rsidRPr="00644D0F">
        <w:rPr>
          <w:rFonts w:eastAsia="Times New Roman"/>
          <w:lang w:eastAsia="ru-RU"/>
        </w:rPr>
        <w:t>о</w:t>
      </w:r>
      <w:r w:rsidRPr="00644D0F">
        <w:rPr>
          <w:rFonts w:eastAsia="Times New Roman"/>
          <w:lang w:eastAsia="ru-RU"/>
        </w:rPr>
        <w:t xml:space="preserve">дителем в </w:t>
      </w:r>
      <w:proofErr w:type="spellStart"/>
      <w:r w:rsidRPr="00644D0F">
        <w:rPr>
          <w:rFonts w:eastAsia="Times New Roman"/>
          <w:lang w:eastAsia="ru-RU"/>
        </w:rPr>
        <w:t>минсельхоз</w:t>
      </w:r>
      <w:proofErr w:type="spellEnd"/>
      <w:r w:rsidRPr="00644D0F">
        <w:rPr>
          <w:rFonts w:eastAsia="Times New Roman"/>
          <w:lang w:eastAsia="ru-RU"/>
        </w:rPr>
        <w:t xml:space="preserve"> края или через многофункциональный центр в форме </w:t>
      </w:r>
      <w:r w:rsidRPr="00644D0F">
        <w:rPr>
          <w:rFonts w:eastAsia="Times New Roman"/>
          <w:lang w:eastAsia="ru-RU"/>
        </w:rPr>
        <w:lastRenderedPageBreak/>
        <w:t>электронных документов в порядке, установленном постановлением Прав</w:t>
      </w:r>
      <w:r w:rsidRPr="00644D0F">
        <w:rPr>
          <w:rFonts w:eastAsia="Times New Roman"/>
          <w:lang w:eastAsia="ru-RU"/>
        </w:rPr>
        <w:t>и</w:t>
      </w:r>
      <w:r w:rsidRPr="00644D0F">
        <w:rPr>
          <w:rFonts w:eastAsia="Times New Roman"/>
          <w:lang w:eastAsia="ru-RU"/>
        </w:rPr>
        <w:t>тельства Российской Федерации от 7 июля 2011 г. № 553 «О порядке офор</w:t>
      </w:r>
      <w:r w:rsidRPr="00644D0F">
        <w:rPr>
          <w:rFonts w:eastAsia="Times New Roman"/>
          <w:lang w:eastAsia="ru-RU"/>
        </w:rPr>
        <w:t>м</w:t>
      </w:r>
      <w:r w:rsidRPr="00644D0F">
        <w:rPr>
          <w:rFonts w:eastAsia="Times New Roman"/>
          <w:lang w:eastAsia="ru-RU"/>
        </w:rPr>
        <w:t>ления и представления заявлений и иных документов, необходимых для предоставления государственных и</w:t>
      </w:r>
      <w:proofErr w:type="gramEnd"/>
      <w:r w:rsidRPr="00644D0F">
        <w:rPr>
          <w:rFonts w:eastAsia="Times New Roman"/>
          <w:lang w:eastAsia="ru-RU"/>
        </w:rPr>
        <w:t xml:space="preserve"> (или) муниципальных услуг, в форме электронных документов».</w:t>
      </w:r>
    </w:p>
    <w:p w:rsidR="00F57201" w:rsidRDefault="00F57201" w:rsidP="00635FC7">
      <w:pPr>
        <w:widowControl w:val="0"/>
      </w:pPr>
    </w:p>
    <w:p w:rsidR="00066504" w:rsidRPr="00D77B51" w:rsidRDefault="009E61AA" w:rsidP="00066504">
      <w:pPr>
        <w:widowControl w:val="0"/>
        <w:autoSpaceDE w:val="0"/>
        <w:autoSpaceDN w:val="0"/>
        <w:adjustRightInd w:val="0"/>
        <w:ind w:firstLine="709"/>
      </w:pPr>
      <w:r>
        <w:t>10</w:t>
      </w:r>
      <w:r w:rsidR="00BF4249" w:rsidRPr="00D77B51">
        <w:t>.</w:t>
      </w:r>
      <w:r w:rsidR="00066504" w:rsidRPr="00D77B51">
        <w:t xml:space="preserve"> Формы документов сельскохоз</w:t>
      </w:r>
      <w:r w:rsidR="00AF41B8">
        <w:t xml:space="preserve">яйственный товаропроизводитель </w:t>
      </w:r>
      <w:r w:rsidR="00066504" w:rsidRPr="00D77B51">
        <w:t>может получить:</w:t>
      </w:r>
    </w:p>
    <w:p w:rsidR="00066504" w:rsidRPr="00D77B51" w:rsidRDefault="00066504" w:rsidP="00066504">
      <w:pPr>
        <w:widowControl w:val="0"/>
        <w:autoSpaceDE w:val="0"/>
        <w:autoSpaceDN w:val="0"/>
        <w:adjustRightInd w:val="0"/>
        <w:ind w:firstLine="709"/>
      </w:pPr>
      <w:r w:rsidRPr="00D77B51">
        <w:t>непосредственно в министерстве по адресу: г. Став</w:t>
      </w:r>
      <w:r w:rsidR="006E22FF">
        <w:t>рополь, ул. Мир</w:t>
      </w:r>
      <w:r w:rsidR="00043B6A">
        <w:t>а, 337, кабинет 903, 406-в</w:t>
      </w:r>
      <w:r w:rsidRPr="00D77B51">
        <w:t>;</w:t>
      </w:r>
    </w:p>
    <w:p w:rsidR="00287939" w:rsidRPr="00D77B51" w:rsidRDefault="00066504" w:rsidP="00066504">
      <w:pPr>
        <w:widowControl w:val="0"/>
        <w:autoSpaceDE w:val="0"/>
        <w:autoSpaceDN w:val="0"/>
        <w:adjustRightInd w:val="0"/>
        <w:ind w:firstLine="709"/>
      </w:pPr>
      <w:r w:rsidRPr="00D77B51">
        <w:t xml:space="preserve">с использованием информационно-телекоммуникационной сети </w:t>
      </w:r>
      <w:r w:rsidR="00287939" w:rsidRPr="00D77B51">
        <w:t>«</w:t>
      </w:r>
      <w:r w:rsidRPr="00D77B51">
        <w:t>И</w:t>
      </w:r>
      <w:r w:rsidRPr="00D77B51">
        <w:t>н</w:t>
      </w:r>
      <w:r w:rsidRPr="00D77B51">
        <w:t>тернет</w:t>
      </w:r>
      <w:r w:rsidR="00287939" w:rsidRPr="00D77B51">
        <w:t>»</w:t>
      </w:r>
      <w:r w:rsidRPr="00D77B51">
        <w:t xml:space="preserve"> на официальном сайте </w:t>
      </w:r>
      <w:proofErr w:type="spellStart"/>
      <w:r w:rsidR="00730058">
        <w:t>минсельхоза</w:t>
      </w:r>
      <w:proofErr w:type="spellEnd"/>
      <w:r w:rsidR="00730058">
        <w:t xml:space="preserve"> края</w:t>
      </w:r>
      <w:r w:rsidRPr="00D77B51">
        <w:t xml:space="preserve"> (www.mshsk.ru), </w:t>
      </w:r>
    </w:p>
    <w:p w:rsidR="00066504" w:rsidRPr="00D77B51" w:rsidRDefault="00066504" w:rsidP="00066504">
      <w:pPr>
        <w:widowControl w:val="0"/>
        <w:autoSpaceDE w:val="0"/>
        <w:autoSpaceDN w:val="0"/>
        <w:adjustRightInd w:val="0"/>
        <w:ind w:firstLine="709"/>
      </w:pPr>
      <w:r w:rsidRPr="00D77B51">
        <w:t>в информаци</w:t>
      </w:r>
      <w:r w:rsidR="00287939" w:rsidRPr="00D77B51">
        <w:t>онно-правовых системах «</w:t>
      </w:r>
      <w:proofErr w:type="spellStart"/>
      <w:r w:rsidRPr="00D77B51">
        <w:t>КонсультантПлюс</w:t>
      </w:r>
      <w:proofErr w:type="spellEnd"/>
      <w:r w:rsidR="00287939" w:rsidRPr="00D77B51">
        <w:t>»</w:t>
      </w:r>
      <w:r w:rsidRPr="00D77B51">
        <w:t xml:space="preserve"> и </w:t>
      </w:r>
      <w:r w:rsidR="00287939" w:rsidRPr="00D77B51">
        <w:t>«</w:t>
      </w:r>
      <w:r w:rsidRPr="00D77B51">
        <w:t>Гарант</w:t>
      </w:r>
      <w:r w:rsidR="00287939" w:rsidRPr="00D77B51">
        <w:t>»</w:t>
      </w:r>
      <w:r w:rsidRPr="00D77B51">
        <w:t>.</w:t>
      </w:r>
    </w:p>
    <w:p w:rsidR="00066504" w:rsidRPr="00D77B51" w:rsidRDefault="00066504" w:rsidP="00066504">
      <w:pPr>
        <w:widowControl w:val="0"/>
        <w:autoSpaceDE w:val="0"/>
        <w:autoSpaceDN w:val="0"/>
        <w:adjustRightInd w:val="0"/>
        <w:ind w:firstLine="709"/>
      </w:pPr>
      <w:r w:rsidRPr="00D77B51">
        <w:t>Документы должны быть заполнены от руки разборчиво (печатными буквами) чернилами или при помощи средств электронно-вычислительной техники.</w:t>
      </w:r>
    </w:p>
    <w:p w:rsidR="00066504" w:rsidRPr="00D77B51" w:rsidRDefault="00066504" w:rsidP="00066504">
      <w:pPr>
        <w:widowControl w:val="0"/>
        <w:autoSpaceDE w:val="0"/>
        <w:autoSpaceDN w:val="0"/>
        <w:adjustRightInd w:val="0"/>
        <w:ind w:firstLine="709"/>
      </w:pPr>
      <w:r w:rsidRPr="00D77B51">
        <w:t xml:space="preserve">Представляемые </w:t>
      </w:r>
      <w:r w:rsidR="00287939" w:rsidRPr="00D77B51">
        <w:t xml:space="preserve">в </w:t>
      </w:r>
      <w:proofErr w:type="spellStart"/>
      <w:r w:rsidR="00730058">
        <w:t>минсельхоз</w:t>
      </w:r>
      <w:proofErr w:type="spellEnd"/>
      <w:r w:rsidR="00730058">
        <w:t xml:space="preserve"> края</w:t>
      </w:r>
      <w:r w:rsidR="00287939" w:rsidRPr="00D77B51">
        <w:t xml:space="preserve"> </w:t>
      </w:r>
      <w:r w:rsidRPr="00D77B51">
        <w:t>документы,</w:t>
      </w:r>
      <w:r w:rsidR="00287939" w:rsidRPr="00D77B51">
        <w:t xml:space="preserve"> </w:t>
      </w:r>
      <w:r w:rsidRPr="00D77B51">
        <w:t>должны быть:</w:t>
      </w:r>
    </w:p>
    <w:p w:rsidR="00066504" w:rsidRPr="00D77B51" w:rsidRDefault="00066504" w:rsidP="00066504">
      <w:pPr>
        <w:widowControl w:val="0"/>
        <w:autoSpaceDE w:val="0"/>
        <w:autoSpaceDN w:val="0"/>
        <w:adjustRightInd w:val="0"/>
        <w:ind w:firstLine="709"/>
      </w:pPr>
      <w:r w:rsidRPr="00BA1E74">
        <w:t xml:space="preserve">прошиты, пронумерованы и скреплены печатью </w:t>
      </w:r>
      <w:r w:rsidR="00287939" w:rsidRPr="00BA1E74">
        <w:t>сельскохозяйственного товаропроизводителя</w:t>
      </w:r>
      <w:r w:rsidRPr="00D77B51">
        <w:t xml:space="preserve"> (при наличии);</w:t>
      </w:r>
    </w:p>
    <w:p w:rsidR="00066504" w:rsidRPr="00D77B51" w:rsidRDefault="00066504" w:rsidP="00066504">
      <w:pPr>
        <w:widowControl w:val="0"/>
        <w:autoSpaceDE w:val="0"/>
        <w:autoSpaceDN w:val="0"/>
        <w:adjustRightInd w:val="0"/>
        <w:ind w:firstLine="709"/>
      </w:pPr>
      <w:r w:rsidRPr="00D77B51">
        <w:t>надлежащим образом оформлены и содержать все установленные для их идентификации реквизиты: наименование и адрес</w:t>
      </w:r>
      <w:r w:rsidR="00287939" w:rsidRPr="00D77B51">
        <w:t xml:space="preserve"> сельскохозяйственного товаропроизводителя</w:t>
      </w:r>
      <w:r w:rsidRPr="00D77B51">
        <w:t>, должность и подпись подписавшего лица с расши</w:t>
      </w:r>
      <w:r w:rsidRPr="00D77B51">
        <w:t>ф</w:t>
      </w:r>
      <w:r w:rsidRPr="00D77B51">
        <w:t>ровкой, печать при наличии, дату, номер и серию (если есть) документа. Д</w:t>
      </w:r>
      <w:r w:rsidRPr="00D77B51">
        <w:t>о</w:t>
      </w:r>
      <w:r w:rsidRPr="00D77B51">
        <w:t>кументы не должны иметь серьезных повреждений, наличие которых не по</w:t>
      </w:r>
      <w:r w:rsidRPr="00D77B51">
        <w:t>з</w:t>
      </w:r>
      <w:r w:rsidRPr="00D77B51">
        <w:t>воляет однозначно истолковать их содержание;</w:t>
      </w:r>
    </w:p>
    <w:p w:rsidR="00066504" w:rsidRPr="00D77B51" w:rsidRDefault="00066504" w:rsidP="00066504">
      <w:pPr>
        <w:widowControl w:val="0"/>
        <w:autoSpaceDE w:val="0"/>
        <w:autoSpaceDN w:val="0"/>
        <w:adjustRightInd w:val="0"/>
        <w:ind w:firstLine="709"/>
      </w:pPr>
      <w:r w:rsidRPr="00D77B51">
        <w:t>четко и разборчиво напечатаны (написаны) чернилами, в тексте док</w:t>
      </w:r>
      <w:r w:rsidRPr="00D77B51">
        <w:t>у</w:t>
      </w:r>
      <w:r w:rsidRPr="00D77B51">
        <w:t>мента не допускаются подчистки, приписки, наличие зачеркнутых слов, н</w:t>
      </w:r>
      <w:r w:rsidRPr="00D77B51">
        <w:t>е</w:t>
      </w:r>
      <w:r w:rsidRPr="00D77B51">
        <w:t>расшифрованные сокращения, исправления, за исключением исправлений, скрепленных печатью и заверенных подписью уполномоченного лица. И</w:t>
      </w:r>
      <w:r w:rsidRPr="00D77B51">
        <w:t>с</w:t>
      </w:r>
      <w:r w:rsidRPr="00D77B51">
        <w:t>полнение документов карандашом не допускается.</w:t>
      </w:r>
    </w:p>
    <w:p w:rsidR="00066504" w:rsidRPr="00D77B51" w:rsidRDefault="00066504" w:rsidP="00066504">
      <w:pPr>
        <w:widowControl w:val="0"/>
        <w:autoSpaceDE w:val="0"/>
        <w:autoSpaceDN w:val="0"/>
        <w:adjustRightInd w:val="0"/>
        <w:ind w:firstLine="709"/>
      </w:pPr>
      <w:r w:rsidRPr="00D77B51">
        <w:t xml:space="preserve">Документы, в электронной форме представляются </w:t>
      </w:r>
      <w:r w:rsidR="00287939" w:rsidRPr="00D77B51">
        <w:t>сельскохозяйстве</w:t>
      </w:r>
      <w:r w:rsidR="00287939" w:rsidRPr="00D77B51">
        <w:t>н</w:t>
      </w:r>
      <w:r w:rsidR="00287939" w:rsidRPr="00D77B51">
        <w:t>ным товаропроизводителем</w:t>
      </w:r>
      <w:r w:rsidRPr="00D77B51">
        <w:t xml:space="preserve"> в министерство в соответствии с постановлением Правительства Российской Федерации от 7 июля 2011 г. </w:t>
      </w:r>
      <w:r w:rsidR="00287939" w:rsidRPr="00D77B51">
        <w:t>№ 553 «</w:t>
      </w:r>
      <w:r w:rsidRPr="00D77B51">
        <w:t>О порядке оформления и представления заявлений и иных документов, необходимых для предоставления государственных и (или) муниципальных услуг,</w:t>
      </w:r>
      <w:r w:rsidR="00287939" w:rsidRPr="00D77B51">
        <w:t xml:space="preserve"> в форме электронных документов»</w:t>
      </w:r>
      <w:r w:rsidRPr="00D77B51">
        <w:t>.</w:t>
      </w:r>
    </w:p>
    <w:p w:rsidR="0050118A" w:rsidRPr="00D77B51" w:rsidRDefault="00066504" w:rsidP="00066504">
      <w:pPr>
        <w:widowControl w:val="0"/>
        <w:autoSpaceDE w:val="0"/>
        <w:autoSpaceDN w:val="0"/>
        <w:adjustRightInd w:val="0"/>
        <w:ind w:firstLine="709"/>
      </w:pPr>
      <w:r w:rsidRPr="00D77B51">
        <w:t xml:space="preserve">Ответственность за достоверность и полноту представляемых сведений и документов, </w:t>
      </w:r>
      <w:r w:rsidR="00287939" w:rsidRPr="00D77B51">
        <w:t>сельскохозяйственного товаропроизводителя</w:t>
      </w:r>
      <w:r w:rsidR="009A2AFA" w:rsidRPr="00D77B51">
        <w:t>.</w:t>
      </w:r>
    </w:p>
    <w:p w:rsidR="009A2AFA" w:rsidRPr="00D77B51" w:rsidRDefault="009A2AFA" w:rsidP="00EC37ED">
      <w:pPr>
        <w:widowControl w:val="0"/>
        <w:autoSpaceDE w:val="0"/>
        <w:autoSpaceDN w:val="0"/>
        <w:adjustRightInd w:val="0"/>
        <w:ind w:firstLine="709"/>
      </w:pPr>
    </w:p>
    <w:p w:rsidR="006E22FF" w:rsidRDefault="009E61AA" w:rsidP="006E22FF">
      <w:pPr>
        <w:widowControl w:val="0"/>
        <w:autoSpaceDE w:val="0"/>
        <w:autoSpaceDN w:val="0"/>
        <w:adjustRightInd w:val="0"/>
        <w:ind w:firstLine="709"/>
      </w:pPr>
      <w:r>
        <w:t>11</w:t>
      </w:r>
      <w:r w:rsidR="0050118A" w:rsidRPr="00D77B51">
        <w:t xml:space="preserve">. </w:t>
      </w:r>
      <w:r w:rsidR="006E22FF">
        <w:t>Сельскохозяйственный товаропроизводитель вправе изменить свою заявку в любое время до окончания срока приема заявок, указанного в объя</w:t>
      </w:r>
      <w:r w:rsidR="006E22FF">
        <w:t>в</w:t>
      </w:r>
      <w:r w:rsidR="006E22FF">
        <w:t>лении.</w:t>
      </w:r>
    </w:p>
    <w:p w:rsidR="006E22FF" w:rsidRDefault="006E22FF" w:rsidP="006E22FF">
      <w:pPr>
        <w:widowControl w:val="0"/>
        <w:autoSpaceDE w:val="0"/>
        <w:autoSpaceDN w:val="0"/>
        <w:adjustRightInd w:val="0"/>
        <w:ind w:firstLine="709"/>
      </w:pPr>
      <w:r>
        <w:t>Изменения в заявку должны быть прошиты, пронумерованы и скрепл</w:t>
      </w:r>
      <w:r>
        <w:t>е</w:t>
      </w:r>
      <w:r>
        <w:t>ны печатью сельскохозяйственного товаропроизводителя (при наличии);</w:t>
      </w:r>
    </w:p>
    <w:p w:rsidR="006E22FF" w:rsidRDefault="006E22FF" w:rsidP="006E22FF">
      <w:pPr>
        <w:widowControl w:val="0"/>
        <w:autoSpaceDE w:val="0"/>
        <w:autoSpaceDN w:val="0"/>
        <w:adjustRightInd w:val="0"/>
        <w:ind w:firstLine="709"/>
      </w:pPr>
      <w:r>
        <w:lastRenderedPageBreak/>
        <w:t>надлежащим образом оформлены и содержать все установленные для их идентификации реквизиты: наименование и адрес сельскохозяйственного товаропроизводителя, должность и подпись подписавшего лица с расши</w:t>
      </w:r>
      <w:r>
        <w:t>ф</w:t>
      </w:r>
      <w:r>
        <w:t>ровкой, печать при наличии, дату, номер и серию (если есть) документа. Д</w:t>
      </w:r>
      <w:r>
        <w:t>о</w:t>
      </w:r>
      <w:r>
        <w:t>кументы не должны иметь серьезных повреждений, наличие которых не по</w:t>
      </w:r>
      <w:r>
        <w:t>з</w:t>
      </w:r>
      <w:r>
        <w:t>воляет однозначно истолковать их содержание;</w:t>
      </w:r>
    </w:p>
    <w:p w:rsidR="006E22FF" w:rsidRDefault="006E22FF" w:rsidP="006E22FF">
      <w:pPr>
        <w:widowControl w:val="0"/>
        <w:autoSpaceDE w:val="0"/>
        <w:autoSpaceDN w:val="0"/>
        <w:adjustRightInd w:val="0"/>
        <w:ind w:firstLine="709"/>
      </w:pPr>
      <w:r>
        <w:t>четко и разборчиво напечатаны (написаны) чернилами, в тексте док</w:t>
      </w:r>
      <w:r>
        <w:t>у</w:t>
      </w:r>
      <w:r>
        <w:t>мента не допускаются подчистки, приписки, наличие зачеркнутых слов, н</w:t>
      </w:r>
      <w:r>
        <w:t>е</w:t>
      </w:r>
      <w:r>
        <w:t>расшифрованные сокращения, исправления, за исключением исправлений, скрепленных печатью и заверенных подписью уполномоченного лица. И</w:t>
      </w:r>
      <w:r>
        <w:t>с</w:t>
      </w:r>
      <w:r>
        <w:t>полнение документов карандашом не допускается.</w:t>
      </w:r>
    </w:p>
    <w:p w:rsidR="006E22FF" w:rsidRDefault="006E22FF" w:rsidP="006E22FF">
      <w:pPr>
        <w:widowControl w:val="0"/>
        <w:autoSpaceDE w:val="0"/>
        <w:autoSpaceDN w:val="0"/>
        <w:adjustRightInd w:val="0"/>
        <w:ind w:firstLine="709"/>
      </w:pPr>
      <w:r>
        <w:t>Заявитель, подавший заявку, вправе отозвать такую заявку в любое время до момента рассмотрения заявок.</w:t>
      </w:r>
    </w:p>
    <w:p w:rsidR="006E22FF" w:rsidRDefault="006E22FF" w:rsidP="006E22FF">
      <w:pPr>
        <w:widowControl w:val="0"/>
        <w:autoSpaceDE w:val="0"/>
        <w:autoSpaceDN w:val="0"/>
        <w:adjustRightInd w:val="0"/>
        <w:ind w:firstLine="709"/>
      </w:pPr>
      <w:r>
        <w:t>Отзыв заявки осуществляется на основании письменного уведомления сельскохозяйственного товаропроизводителя об отзыве своей заявки, пода</w:t>
      </w:r>
      <w:r>
        <w:t>н</w:t>
      </w:r>
      <w:r>
        <w:t>ной в министерство. При этом в уведомлении об отзыве заявки в обязател</w:t>
      </w:r>
      <w:r>
        <w:t>ь</w:t>
      </w:r>
      <w:r>
        <w:t>ном порядке должно указываться наименование отбора. Уведомление об о</w:t>
      </w:r>
      <w:r>
        <w:t>т</w:t>
      </w:r>
      <w:r>
        <w:t xml:space="preserve">зыве заявки подписывается </w:t>
      </w:r>
      <w:r w:rsidR="00FA4F6D">
        <w:t>сельскохозяйственным товаропроизводителем</w:t>
      </w:r>
      <w:r>
        <w:t>.</w:t>
      </w:r>
    </w:p>
    <w:p w:rsidR="006E22FF" w:rsidRDefault="006E22FF" w:rsidP="006E22FF">
      <w:pPr>
        <w:widowControl w:val="0"/>
        <w:autoSpaceDE w:val="0"/>
        <w:autoSpaceDN w:val="0"/>
        <w:adjustRightInd w:val="0"/>
        <w:ind w:firstLine="709"/>
      </w:pPr>
      <w:r>
        <w:t>Регистрация изменений в заявку и уведомлений об отзыве заявки пр</w:t>
      </w:r>
      <w:r>
        <w:t>о</w:t>
      </w:r>
      <w:r>
        <w:t xml:space="preserve">изводится </w:t>
      </w:r>
      <w:r w:rsidR="00FA4F6D">
        <w:t>министерством</w:t>
      </w:r>
      <w:r>
        <w:t xml:space="preserve"> в том же порядке, что и регистрация заявки</w:t>
      </w:r>
      <w:r w:rsidR="00FA4F6D">
        <w:t>.</w:t>
      </w:r>
    </w:p>
    <w:p w:rsidR="00FA4F6D" w:rsidRDefault="006E22FF" w:rsidP="006E22FF">
      <w:pPr>
        <w:widowControl w:val="0"/>
        <w:autoSpaceDE w:val="0"/>
        <w:autoSpaceDN w:val="0"/>
        <w:adjustRightInd w:val="0"/>
        <w:ind w:firstLine="709"/>
      </w:pPr>
      <w:r>
        <w:t>В случае внесения изменений в заявку датой регистрации заявки счит</w:t>
      </w:r>
      <w:r>
        <w:t>а</w:t>
      </w:r>
      <w:r>
        <w:t>ется дата подачи изменений в заявку.</w:t>
      </w:r>
    </w:p>
    <w:p w:rsidR="006E22FF" w:rsidRDefault="006E22FF" w:rsidP="009A2AFA">
      <w:pPr>
        <w:widowControl w:val="0"/>
        <w:autoSpaceDE w:val="0"/>
        <w:autoSpaceDN w:val="0"/>
        <w:adjustRightInd w:val="0"/>
        <w:ind w:firstLine="709"/>
      </w:pPr>
    </w:p>
    <w:p w:rsidR="00EC37ED" w:rsidRPr="00D77B51" w:rsidRDefault="009E61AA" w:rsidP="009A2AFA">
      <w:pPr>
        <w:widowControl w:val="0"/>
        <w:autoSpaceDE w:val="0"/>
        <w:autoSpaceDN w:val="0"/>
        <w:adjustRightInd w:val="0"/>
        <w:ind w:firstLine="709"/>
      </w:pPr>
      <w:r>
        <w:t>12</w:t>
      </w:r>
      <w:r w:rsidR="00FA4F6D">
        <w:t xml:space="preserve">. </w:t>
      </w:r>
      <w:r w:rsidR="00EC37ED" w:rsidRPr="00D77B51">
        <w:t xml:space="preserve">В случае отклонения заявки в допуске к участию в отборе </w:t>
      </w:r>
      <w:proofErr w:type="spellStart"/>
      <w:r w:rsidR="00BA1E74">
        <w:t>минсел</w:t>
      </w:r>
      <w:r w:rsidR="00BA1E74">
        <w:t>ь</w:t>
      </w:r>
      <w:r w:rsidR="00BA1E74">
        <w:t>хоз</w:t>
      </w:r>
      <w:proofErr w:type="spellEnd"/>
      <w:r w:rsidR="00BA1E74">
        <w:t xml:space="preserve"> края</w:t>
      </w:r>
      <w:r w:rsidR="00B57F4E">
        <w:t xml:space="preserve"> в течение 5</w:t>
      </w:r>
      <w:r w:rsidR="00EC37ED" w:rsidRPr="00D77B51">
        <w:t xml:space="preserve"> рабочих дней со дня принятия такого решения направл</w:t>
      </w:r>
      <w:r w:rsidR="00EC37ED" w:rsidRPr="00D77B51">
        <w:t>я</w:t>
      </w:r>
      <w:r w:rsidR="00EC37ED" w:rsidRPr="00D77B51">
        <w:t>ет письменное уведомление об отклонении заявки с указанием причин отк</w:t>
      </w:r>
      <w:r w:rsidR="00EC37ED" w:rsidRPr="00D77B51">
        <w:t>а</w:t>
      </w:r>
      <w:r w:rsidR="00EC37ED" w:rsidRPr="00D77B51">
        <w:t>за.</w:t>
      </w:r>
    </w:p>
    <w:p w:rsidR="009A2AFA" w:rsidRPr="00D77B51" w:rsidRDefault="009A2AFA" w:rsidP="0050118A">
      <w:pPr>
        <w:widowControl w:val="0"/>
        <w:autoSpaceDE w:val="0"/>
        <w:autoSpaceDN w:val="0"/>
        <w:adjustRightInd w:val="0"/>
        <w:ind w:firstLine="709"/>
      </w:pPr>
    </w:p>
    <w:p w:rsidR="00EC37ED" w:rsidRPr="00D77B51" w:rsidRDefault="009A2AFA" w:rsidP="00EC37ED">
      <w:pPr>
        <w:widowControl w:val="0"/>
        <w:autoSpaceDE w:val="0"/>
        <w:autoSpaceDN w:val="0"/>
        <w:adjustRightInd w:val="0"/>
        <w:ind w:firstLine="709"/>
      </w:pPr>
      <w:r w:rsidRPr="00D77B51">
        <w:t>1</w:t>
      </w:r>
      <w:r w:rsidR="009E61AA">
        <w:t>3</w:t>
      </w:r>
      <w:r w:rsidR="0050118A" w:rsidRPr="00D77B51">
        <w:t xml:space="preserve">. </w:t>
      </w:r>
      <w:r w:rsidR="00EC37ED" w:rsidRPr="00D77B51">
        <w:t>М</w:t>
      </w:r>
      <w:r w:rsidR="00BA1E74">
        <w:t>инсельхоз края</w:t>
      </w:r>
      <w:r w:rsidR="00EC37ED" w:rsidRPr="00D77B51">
        <w:t xml:space="preserve"> рассматривает </w:t>
      </w:r>
      <w:r w:rsidR="0085121E" w:rsidRPr="00D77B51">
        <w:t>заявки, допущенные к участию в отборе</w:t>
      </w:r>
      <w:r w:rsidR="00B57F4E">
        <w:t>, в течение 2</w:t>
      </w:r>
      <w:r w:rsidR="00EC37ED" w:rsidRPr="00D77B51">
        <w:t xml:space="preserve"> рабочих дней со дня принятия решения о</w:t>
      </w:r>
      <w:r w:rsidR="0085121E" w:rsidRPr="00D77B51">
        <w:t xml:space="preserve"> </w:t>
      </w:r>
      <w:r w:rsidR="00EC37ED" w:rsidRPr="00D77B51">
        <w:t>допуске к уч</w:t>
      </w:r>
      <w:r w:rsidR="00EC37ED" w:rsidRPr="00D77B51">
        <w:t>а</w:t>
      </w:r>
      <w:r w:rsidR="00EC37ED" w:rsidRPr="00D77B51">
        <w:t>стию в отборе.</w:t>
      </w:r>
    </w:p>
    <w:p w:rsidR="00EC37ED" w:rsidRPr="00D77B51" w:rsidRDefault="00EC37ED" w:rsidP="00EC37ED">
      <w:pPr>
        <w:widowControl w:val="0"/>
        <w:autoSpaceDE w:val="0"/>
        <w:autoSpaceDN w:val="0"/>
        <w:adjustRightInd w:val="0"/>
        <w:ind w:firstLine="708"/>
      </w:pPr>
      <w:r w:rsidRPr="00D77B51">
        <w:t>По результатам рассмотрения документов, мин</w:t>
      </w:r>
      <w:r w:rsidR="0050118A" w:rsidRPr="00D77B51">
        <w:t>истерство</w:t>
      </w:r>
      <w:r w:rsidRPr="00D77B51">
        <w:t xml:space="preserve"> в течение 1 рабочего дня со дня окончания срока рассмотрения заявок принимает одно из следующих решений:</w:t>
      </w:r>
    </w:p>
    <w:p w:rsidR="00EC37ED" w:rsidRPr="00D77B51" w:rsidRDefault="00EC37ED" w:rsidP="00EC37ED">
      <w:pPr>
        <w:widowControl w:val="0"/>
        <w:autoSpaceDE w:val="0"/>
        <w:autoSpaceDN w:val="0"/>
        <w:adjustRightInd w:val="0"/>
        <w:ind w:firstLine="708"/>
      </w:pPr>
      <w:r w:rsidRPr="00D77B51">
        <w:t>об отказе в предоставлении субсидии;</w:t>
      </w:r>
    </w:p>
    <w:p w:rsidR="00EC37ED" w:rsidRPr="00D77B51" w:rsidRDefault="00EC37ED" w:rsidP="00EC37ED">
      <w:pPr>
        <w:widowControl w:val="0"/>
        <w:autoSpaceDE w:val="0"/>
        <w:autoSpaceDN w:val="0"/>
        <w:adjustRightInd w:val="0"/>
        <w:ind w:firstLine="708"/>
      </w:pPr>
      <w:r w:rsidRPr="00D77B51">
        <w:t>о предоставлении субсидии получателю.</w:t>
      </w:r>
    </w:p>
    <w:p w:rsidR="0050118A" w:rsidRPr="00D77B51" w:rsidRDefault="0050118A" w:rsidP="00EC37ED">
      <w:pPr>
        <w:widowControl w:val="0"/>
        <w:autoSpaceDE w:val="0"/>
        <w:autoSpaceDN w:val="0"/>
        <w:adjustRightInd w:val="0"/>
        <w:ind w:firstLine="708"/>
      </w:pPr>
    </w:p>
    <w:p w:rsidR="00EC37ED" w:rsidRPr="00D77B51" w:rsidRDefault="008E5DF1" w:rsidP="00EC37ED">
      <w:pPr>
        <w:widowControl w:val="0"/>
        <w:autoSpaceDE w:val="0"/>
        <w:autoSpaceDN w:val="0"/>
        <w:adjustRightInd w:val="0"/>
        <w:ind w:firstLine="708"/>
      </w:pPr>
      <w:r w:rsidRPr="00D77B51">
        <w:t>1</w:t>
      </w:r>
      <w:r w:rsidR="009E61AA">
        <w:t>4</w:t>
      </w:r>
      <w:r w:rsidRPr="00D77B51">
        <w:t xml:space="preserve">. </w:t>
      </w:r>
      <w:r w:rsidR="00EC37ED" w:rsidRPr="00D77B51">
        <w:t xml:space="preserve">В случае отказа сельскохозяйственному товаропроизводителю в предоставлении субсидии </w:t>
      </w:r>
      <w:proofErr w:type="spellStart"/>
      <w:r w:rsidR="00BA1E74">
        <w:t>минсельхоз</w:t>
      </w:r>
      <w:proofErr w:type="spellEnd"/>
      <w:r w:rsidR="00BA1E74">
        <w:t xml:space="preserve"> края</w:t>
      </w:r>
      <w:r w:rsidR="00892864">
        <w:t xml:space="preserve"> в течение 5 календарных</w:t>
      </w:r>
      <w:r w:rsidR="00EC37ED" w:rsidRPr="00D77B51">
        <w:t xml:space="preserve"> дней со дня принятия решения об отказе в предоставлении субсидии направляет сельск</w:t>
      </w:r>
      <w:r w:rsidR="00EC37ED" w:rsidRPr="00D77B51">
        <w:t>о</w:t>
      </w:r>
      <w:r w:rsidR="00EC37ED" w:rsidRPr="00D77B51">
        <w:t>хозяйственному товаропроизводителю письменное уведомление об отказе в пред</w:t>
      </w:r>
      <w:r w:rsidR="00EC37ED" w:rsidRPr="00D77B51">
        <w:t>о</w:t>
      </w:r>
      <w:r w:rsidR="00EC37ED" w:rsidRPr="00D77B51">
        <w:t>ставлении субсидии с указанием причины отказа.</w:t>
      </w:r>
    </w:p>
    <w:p w:rsidR="00EC37ED" w:rsidRPr="00D77B51" w:rsidRDefault="00EC37ED" w:rsidP="00EC37ED">
      <w:pPr>
        <w:autoSpaceDE w:val="0"/>
        <w:autoSpaceDN w:val="0"/>
        <w:adjustRightInd w:val="0"/>
        <w:ind w:firstLine="708"/>
      </w:pPr>
    </w:p>
    <w:p w:rsidR="00C07F88" w:rsidRDefault="00C07F88" w:rsidP="00C07F88">
      <w:pPr>
        <w:autoSpaceDE w:val="0"/>
        <w:autoSpaceDN w:val="0"/>
        <w:adjustRightInd w:val="0"/>
        <w:ind w:firstLine="709"/>
        <w:rPr>
          <w:rFonts w:eastAsia="Times New Roman"/>
          <w:lang w:eastAsia="ru-RU"/>
        </w:rPr>
      </w:pPr>
      <w:r w:rsidRPr="00D77B51">
        <w:lastRenderedPageBreak/>
        <w:t>1</w:t>
      </w:r>
      <w:r w:rsidR="009E61AA">
        <w:t>5</w:t>
      </w:r>
      <w:r w:rsidRPr="00D77B51">
        <w:t xml:space="preserve">. </w:t>
      </w:r>
      <w:r w:rsidR="00E30BE0" w:rsidRPr="00D77B51">
        <w:t>Сельскохозяйственный товаропроизводитель</w:t>
      </w:r>
      <w:r w:rsidR="00E30BE0" w:rsidRPr="00CB271B">
        <w:rPr>
          <w:rFonts w:eastAsia="Times New Roman"/>
          <w:lang w:eastAsia="ru-RU"/>
        </w:rPr>
        <w:t xml:space="preserve"> в течение 2 рабочих дней</w:t>
      </w:r>
      <w:r w:rsidR="00E30BE0">
        <w:rPr>
          <w:rFonts w:eastAsia="Times New Roman"/>
          <w:lang w:eastAsia="ru-RU"/>
        </w:rPr>
        <w:t xml:space="preserve"> со дня получения уведомления о предоставлении субсидии и необход</w:t>
      </w:r>
      <w:r w:rsidR="00E30BE0">
        <w:rPr>
          <w:rFonts w:eastAsia="Times New Roman"/>
          <w:lang w:eastAsia="ru-RU"/>
        </w:rPr>
        <w:t>и</w:t>
      </w:r>
      <w:r w:rsidR="00E30BE0">
        <w:rPr>
          <w:rFonts w:eastAsia="Times New Roman"/>
          <w:lang w:eastAsia="ru-RU"/>
        </w:rPr>
        <w:t xml:space="preserve">мости заключения соглашения о предоставлении субсидии </w:t>
      </w:r>
      <w:r w:rsidR="00E30BE0" w:rsidRPr="00CB271B">
        <w:rPr>
          <w:rFonts w:eastAsia="Times New Roman"/>
          <w:lang w:eastAsia="ru-RU"/>
        </w:rPr>
        <w:t>заключает с ми</w:t>
      </w:r>
      <w:r w:rsidR="00E30BE0" w:rsidRPr="00CB271B">
        <w:rPr>
          <w:rFonts w:eastAsia="Times New Roman"/>
          <w:lang w:eastAsia="ru-RU"/>
        </w:rPr>
        <w:t>н</w:t>
      </w:r>
      <w:r w:rsidR="00E30BE0" w:rsidRPr="00CB271B">
        <w:rPr>
          <w:rFonts w:eastAsia="Times New Roman"/>
          <w:lang w:eastAsia="ru-RU"/>
        </w:rPr>
        <w:t xml:space="preserve">сельхозом края соглашение </w:t>
      </w:r>
      <w:r w:rsidR="00E30BE0">
        <w:rPr>
          <w:rFonts w:eastAsia="Times New Roman"/>
          <w:lang w:eastAsia="ru-RU"/>
        </w:rPr>
        <w:t xml:space="preserve">о предоставлении субсидии </w:t>
      </w:r>
      <w:r w:rsidR="00E30BE0" w:rsidRPr="00CB271B">
        <w:rPr>
          <w:rFonts w:eastAsia="Times New Roman"/>
          <w:lang w:eastAsia="ru-RU"/>
        </w:rPr>
        <w:t>в государственной интегрированной информационной системе управления общественными ф</w:t>
      </w:r>
      <w:r w:rsidR="00E30BE0" w:rsidRPr="00CB271B">
        <w:rPr>
          <w:rFonts w:eastAsia="Times New Roman"/>
          <w:lang w:eastAsia="ru-RU"/>
        </w:rPr>
        <w:t>и</w:t>
      </w:r>
      <w:r w:rsidR="00E30BE0" w:rsidRPr="00CB271B">
        <w:rPr>
          <w:rFonts w:eastAsia="Times New Roman"/>
          <w:lang w:eastAsia="ru-RU"/>
        </w:rPr>
        <w:t xml:space="preserve">нансами «Электронный бюджет» или извещает </w:t>
      </w:r>
      <w:proofErr w:type="spellStart"/>
      <w:r w:rsidR="00E30BE0" w:rsidRPr="00CB271B">
        <w:rPr>
          <w:rFonts w:eastAsia="Times New Roman"/>
          <w:lang w:eastAsia="ru-RU"/>
        </w:rPr>
        <w:t>минсельхоз</w:t>
      </w:r>
      <w:proofErr w:type="spellEnd"/>
      <w:r w:rsidR="00E30BE0" w:rsidRPr="00CB271B">
        <w:rPr>
          <w:rFonts w:eastAsia="Times New Roman"/>
          <w:lang w:eastAsia="ru-RU"/>
        </w:rPr>
        <w:t xml:space="preserve"> края об отказе от заключения соглашения</w:t>
      </w:r>
      <w:r w:rsidR="00E30BE0">
        <w:rPr>
          <w:rFonts w:eastAsia="Times New Roman"/>
          <w:lang w:eastAsia="ru-RU"/>
        </w:rPr>
        <w:t xml:space="preserve"> о предоставлении субсидии</w:t>
      </w:r>
      <w:r w:rsidR="00E30BE0" w:rsidRPr="00CB271B">
        <w:rPr>
          <w:rFonts w:eastAsia="Times New Roman"/>
          <w:lang w:eastAsia="ru-RU"/>
        </w:rPr>
        <w:t>.</w:t>
      </w:r>
    </w:p>
    <w:p w:rsidR="00E30BE0" w:rsidRPr="00D77B51" w:rsidRDefault="00E30BE0" w:rsidP="00C07F88">
      <w:pPr>
        <w:autoSpaceDE w:val="0"/>
        <w:autoSpaceDN w:val="0"/>
        <w:adjustRightInd w:val="0"/>
        <w:ind w:firstLine="709"/>
      </w:pPr>
    </w:p>
    <w:p w:rsidR="00C07F88" w:rsidRPr="00D77B51" w:rsidRDefault="00C07F88" w:rsidP="00C07F88">
      <w:pPr>
        <w:widowControl w:val="0"/>
        <w:autoSpaceDE w:val="0"/>
        <w:autoSpaceDN w:val="0"/>
        <w:adjustRightInd w:val="0"/>
        <w:ind w:firstLine="709"/>
      </w:pPr>
      <w:r w:rsidRPr="00D77B51">
        <w:t>1</w:t>
      </w:r>
      <w:r w:rsidR="009E61AA">
        <w:t>6</w:t>
      </w:r>
      <w:r w:rsidRPr="00D77B51">
        <w:t>. М</w:t>
      </w:r>
      <w:r w:rsidR="00BA1E74">
        <w:t>инсельхоз края</w:t>
      </w:r>
      <w:r w:rsidRPr="00D77B51">
        <w:t xml:space="preserve"> </w:t>
      </w:r>
      <w:r w:rsidR="00D77B51" w:rsidRPr="00D77B51">
        <w:t xml:space="preserve">в срок </w:t>
      </w:r>
      <w:r w:rsidR="00737FEF">
        <w:t xml:space="preserve">не </w:t>
      </w:r>
      <w:r w:rsidR="00737FEF" w:rsidRPr="00737FEF">
        <w:t>позднее 14</w:t>
      </w:r>
      <w:r w:rsidR="00737FEF">
        <w:t xml:space="preserve"> календарных дней со дня определения победителя отбора,</w:t>
      </w:r>
      <w:r w:rsidR="00D77B51" w:rsidRPr="00D77B51">
        <w:t xml:space="preserve"> </w:t>
      </w:r>
      <w:r w:rsidRPr="00D77B51">
        <w:t xml:space="preserve">размещает на своем официальном сайте в информационно-телекоммуникационной сети «Интернет» – </w:t>
      </w:r>
      <w:hyperlink r:id="rId23" w:history="1">
        <w:r w:rsidRPr="00D77B51">
          <w:rPr>
            <w:rStyle w:val="a3"/>
            <w:color w:val="000000" w:themeColor="text1"/>
          </w:rPr>
          <w:t>www.mshsk.ru</w:t>
        </w:r>
      </w:hyperlink>
      <w:r w:rsidRPr="00D77B51">
        <w:rPr>
          <w:color w:val="000000" w:themeColor="text1"/>
        </w:rPr>
        <w:t>.</w:t>
      </w:r>
      <w:r w:rsidRPr="00D77B51">
        <w:t xml:space="preserve"> информацию о результатах рассмотрения заявок, включающую в себя сл</w:t>
      </w:r>
      <w:r w:rsidRPr="00D77B51">
        <w:t>е</w:t>
      </w:r>
      <w:r w:rsidRPr="00D77B51">
        <w:t>дующие сведения:</w:t>
      </w:r>
    </w:p>
    <w:p w:rsidR="00C07F88" w:rsidRPr="00D77B51" w:rsidRDefault="00C07F88" w:rsidP="00C07F88">
      <w:pPr>
        <w:autoSpaceDE w:val="0"/>
        <w:autoSpaceDN w:val="0"/>
        <w:adjustRightInd w:val="0"/>
        <w:ind w:firstLine="720"/>
      </w:pPr>
      <w:r w:rsidRPr="00D77B51">
        <w:t>дата и место проведения рассмотрения заявок;</w:t>
      </w:r>
    </w:p>
    <w:p w:rsidR="00C07F88" w:rsidRPr="00D77B51" w:rsidRDefault="00C07F88" w:rsidP="00C07F88">
      <w:pPr>
        <w:autoSpaceDE w:val="0"/>
        <w:autoSpaceDN w:val="0"/>
        <w:adjustRightInd w:val="0"/>
        <w:ind w:firstLine="720"/>
      </w:pPr>
      <w:r w:rsidRPr="00D77B51">
        <w:t>информация о сельскохозяйственных товаропроизводителях, заявки которых были рассмотрены;</w:t>
      </w:r>
    </w:p>
    <w:p w:rsidR="00C07F88" w:rsidRPr="00D77B51" w:rsidRDefault="00C07F88" w:rsidP="00C07F88">
      <w:pPr>
        <w:autoSpaceDE w:val="0"/>
        <w:autoSpaceDN w:val="0"/>
        <w:adjustRightInd w:val="0"/>
        <w:ind w:firstLine="720"/>
      </w:pPr>
      <w:r w:rsidRPr="00D77B51">
        <w:t>информация о сельскохозяйственных товаропроизводителях, заявки которых были отклонены, с указанием причин их отклонения, в том числе положений объявления, которым не соответствуют такие заявки;</w:t>
      </w:r>
    </w:p>
    <w:p w:rsidR="00C07F88" w:rsidRPr="00D77B51" w:rsidRDefault="00C07F88" w:rsidP="00C07F88">
      <w:pPr>
        <w:autoSpaceDE w:val="0"/>
        <w:autoSpaceDN w:val="0"/>
        <w:adjustRightInd w:val="0"/>
        <w:ind w:firstLine="720"/>
      </w:pPr>
      <w:r w:rsidRPr="00D77B51">
        <w:t>наименование получателей, с которыми заключаются соглашения, и размеры предоставляемых им субсидий.</w:t>
      </w:r>
    </w:p>
    <w:p w:rsidR="00C07F88" w:rsidRPr="00D77B51" w:rsidRDefault="00C07F88" w:rsidP="00C07F88">
      <w:pPr>
        <w:autoSpaceDE w:val="0"/>
        <w:autoSpaceDN w:val="0"/>
        <w:adjustRightInd w:val="0"/>
        <w:ind w:firstLine="709"/>
      </w:pPr>
    </w:p>
    <w:p w:rsidR="00D77B51" w:rsidRPr="000E06E8" w:rsidRDefault="00892864" w:rsidP="00D77B51">
      <w:pPr>
        <w:widowControl w:val="0"/>
        <w:autoSpaceDE w:val="0"/>
        <w:autoSpaceDN w:val="0"/>
        <w:adjustRightInd w:val="0"/>
        <w:ind w:firstLine="709"/>
        <w:rPr>
          <w:rFonts w:eastAsia="Times New Roman"/>
          <w:lang w:eastAsia="ru-RU"/>
        </w:rPr>
      </w:pPr>
      <w:hyperlink r:id="rId24" w:history="1">
        <w:r w:rsidR="00BA1E74" w:rsidRPr="000E06E8">
          <w:rPr>
            <w:rStyle w:val="a3"/>
            <w:rFonts w:eastAsia="Times New Roman"/>
            <w:color w:val="auto"/>
            <w:lang w:eastAsia="ru-RU"/>
          </w:rPr>
          <w:t>http://www.mshsk.ru/subsidii/rezultaty.php</w:t>
        </w:r>
      </w:hyperlink>
    </w:p>
    <w:p w:rsidR="00BA1E74" w:rsidRPr="000E06E8" w:rsidRDefault="00BA1E74" w:rsidP="00D77B51">
      <w:pPr>
        <w:widowControl w:val="0"/>
        <w:autoSpaceDE w:val="0"/>
        <w:autoSpaceDN w:val="0"/>
        <w:adjustRightInd w:val="0"/>
        <w:ind w:firstLine="709"/>
      </w:pPr>
    </w:p>
    <w:p w:rsidR="00D77B51" w:rsidRPr="00D77B51" w:rsidRDefault="00D77B51" w:rsidP="00D77B51">
      <w:pPr>
        <w:widowControl w:val="0"/>
        <w:autoSpaceDE w:val="0"/>
        <w:autoSpaceDN w:val="0"/>
        <w:adjustRightInd w:val="0"/>
        <w:ind w:firstLine="709"/>
      </w:pPr>
      <w:r w:rsidRPr="00D77B51">
        <w:t>1</w:t>
      </w:r>
      <w:r w:rsidR="009E61AA">
        <w:t>7</w:t>
      </w:r>
      <w:r w:rsidRPr="00D77B51">
        <w:t>. Сельскохозяйственной товаропроизводитель может получить раз</w:t>
      </w:r>
      <w:r w:rsidRPr="00D77B51">
        <w:t>ъ</w:t>
      </w:r>
      <w:r w:rsidRPr="00D77B51">
        <w:t>яснения положений объявления о проведении отбора в период срока приема документов, при обращении:</w:t>
      </w:r>
    </w:p>
    <w:p w:rsidR="00F74C9D" w:rsidRDefault="00D77B51" w:rsidP="00D77B51">
      <w:pPr>
        <w:widowControl w:val="0"/>
        <w:autoSpaceDE w:val="0"/>
        <w:autoSpaceDN w:val="0"/>
        <w:adjustRightInd w:val="0"/>
        <w:ind w:firstLine="709"/>
      </w:pPr>
      <w:r w:rsidRPr="00D77B51">
        <w:t xml:space="preserve">лично в министерство по адресу: г. Ставрополь, </w:t>
      </w:r>
      <w:r w:rsidR="00F74C9D">
        <w:t>ул. Мира, 337:</w:t>
      </w:r>
    </w:p>
    <w:p w:rsidR="00D77B51" w:rsidRPr="00D77B51" w:rsidRDefault="00BA1E74" w:rsidP="00D77B51">
      <w:pPr>
        <w:widowControl w:val="0"/>
        <w:autoSpaceDE w:val="0"/>
        <w:autoSpaceDN w:val="0"/>
        <w:adjustRightInd w:val="0"/>
        <w:ind w:firstLine="709"/>
      </w:pPr>
      <w:r>
        <w:t xml:space="preserve">отдел животноводства, рыболовства и племенного дела, кабинет </w:t>
      </w:r>
      <w:r w:rsidR="00E23B79">
        <w:t xml:space="preserve">№ </w:t>
      </w:r>
      <w:r>
        <w:t>903</w:t>
      </w:r>
    </w:p>
    <w:p w:rsidR="00F74C9D" w:rsidRDefault="00E23B79" w:rsidP="00F74C9D">
      <w:pPr>
        <w:widowControl w:val="0"/>
        <w:autoSpaceDE w:val="0"/>
        <w:autoSpaceDN w:val="0"/>
        <w:adjustRightInd w:val="0"/>
      </w:pPr>
      <w:r>
        <w:t xml:space="preserve">или </w:t>
      </w:r>
      <w:r w:rsidR="00F74C9D">
        <w:t xml:space="preserve">устно по </w:t>
      </w:r>
      <w:r>
        <w:t xml:space="preserve">контактному </w:t>
      </w:r>
      <w:r w:rsidR="00F74C9D">
        <w:t>телефону</w:t>
      </w:r>
      <w:r>
        <w:t xml:space="preserve"> </w:t>
      </w:r>
      <w:r w:rsidR="00BA1E74" w:rsidRPr="00D77B51">
        <w:t xml:space="preserve">8 (8652) </w:t>
      </w:r>
      <w:r w:rsidR="00F74C9D">
        <w:t>35-43-60;</w:t>
      </w:r>
    </w:p>
    <w:p w:rsidR="00D77B51" w:rsidRPr="00D77B51" w:rsidRDefault="00F74C9D" w:rsidP="00F74C9D">
      <w:pPr>
        <w:widowControl w:val="0"/>
        <w:autoSpaceDE w:val="0"/>
        <w:autoSpaceDN w:val="0"/>
        <w:adjustRightInd w:val="0"/>
      </w:pPr>
      <w:r>
        <w:tab/>
        <w:t>отдел</w:t>
      </w:r>
      <w:r w:rsidRPr="00F74C9D">
        <w:t xml:space="preserve"> государственной поддержки сельскохозяйственного произво</w:t>
      </w:r>
      <w:r w:rsidRPr="00F74C9D">
        <w:t>д</w:t>
      </w:r>
      <w:r>
        <w:t xml:space="preserve">ства, кабинет </w:t>
      </w:r>
      <w:r w:rsidR="006725B1">
        <w:t>№ 406-</w:t>
      </w:r>
      <w:r w:rsidR="00E23B79">
        <w:t xml:space="preserve">в или устно по контактному телефону </w:t>
      </w:r>
      <w:r w:rsidR="00E23B79" w:rsidRPr="00F74C9D">
        <w:t>8 (8652) 75-13-42.</w:t>
      </w:r>
    </w:p>
    <w:p w:rsidR="00D77B51" w:rsidRPr="00D77B51" w:rsidRDefault="00D77B51" w:rsidP="00D77B51">
      <w:pPr>
        <w:widowControl w:val="0"/>
        <w:autoSpaceDE w:val="0"/>
        <w:autoSpaceDN w:val="0"/>
        <w:adjustRightInd w:val="0"/>
        <w:ind w:firstLine="709"/>
      </w:pPr>
      <w:r w:rsidRPr="00D77B51">
        <w:t>в письменной форме путем направления почтовых отправлений в м</w:t>
      </w:r>
      <w:r w:rsidRPr="00D77B51">
        <w:t>и</w:t>
      </w:r>
      <w:r w:rsidRPr="00D77B51">
        <w:t>нистерство по адресу: 355035, Ставропольский край, г. Ставрополь, ул. М</w:t>
      </w:r>
      <w:r w:rsidRPr="00D77B51">
        <w:t>и</w:t>
      </w:r>
      <w:r w:rsidRPr="00D77B51">
        <w:t>ра, 337;</w:t>
      </w:r>
    </w:p>
    <w:p w:rsidR="00D77B51" w:rsidRPr="00D77B51" w:rsidRDefault="00D77B51" w:rsidP="00D77B51">
      <w:pPr>
        <w:widowControl w:val="0"/>
        <w:autoSpaceDE w:val="0"/>
        <w:autoSpaceDN w:val="0"/>
        <w:adjustRightInd w:val="0"/>
        <w:ind w:firstLine="709"/>
      </w:pPr>
      <w:r w:rsidRPr="00D77B51">
        <w:t>посредством направления письменных обращений в министерство по факсу по следующему номеру: 8(8652) 35-30-30;</w:t>
      </w:r>
    </w:p>
    <w:p w:rsidR="00D77B51" w:rsidRPr="00D77B51" w:rsidRDefault="00D77B51" w:rsidP="00D77B51">
      <w:pPr>
        <w:widowControl w:val="0"/>
        <w:autoSpaceDE w:val="0"/>
        <w:autoSpaceDN w:val="0"/>
        <w:adjustRightInd w:val="0"/>
        <w:ind w:firstLine="709"/>
      </w:pPr>
      <w:r w:rsidRPr="00D77B51">
        <w:t>в форме электронного документа:</w:t>
      </w:r>
    </w:p>
    <w:p w:rsidR="00D77B51" w:rsidRPr="00D77B51" w:rsidRDefault="00D77B51" w:rsidP="00D77B51">
      <w:pPr>
        <w:widowControl w:val="0"/>
        <w:autoSpaceDE w:val="0"/>
        <w:autoSpaceDN w:val="0"/>
        <w:adjustRightInd w:val="0"/>
        <w:ind w:firstLine="709"/>
      </w:pPr>
      <w:r w:rsidRPr="00D77B51">
        <w:t>с использованием электронной почты в министерство по адресу: info@mshsk.ru;</w:t>
      </w:r>
    </w:p>
    <w:p w:rsidR="00D77B51" w:rsidRPr="00AA2BCA" w:rsidRDefault="00D77B51" w:rsidP="00D77B51">
      <w:pPr>
        <w:widowControl w:val="0"/>
        <w:autoSpaceDE w:val="0"/>
        <w:autoSpaceDN w:val="0"/>
        <w:adjustRightInd w:val="0"/>
        <w:ind w:firstLine="709"/>
      </w:pPr>
      <w:r w:rsidRPr="00D77B51">
        <w:t>с использованием информационно-телекоммуникационной сети «И</w:t>
      </w:r>
      <w:r w:rsidRPr="00D77B51">
        <w:t>н</w:t>
      </w:r>
      <w:r w:rsidRPr="00D77B51">
        <w:t xml:space="preserve">тернет» путем направления обращений на официальный сайт министерства </w:t>
      </w:r>
      <w:r w:rsidRPr="00AA2BCA">
        <w:t>(</w:t>
      </w:r>
      <w:hyperlink r:id="rId25" w:history="1">
        <w:r w:rsidRPr="00AA2BCA">
          <w:rPr>
            <w:rStyle w:val="a3"/>
            <w:color w:val="auto"/>
          </w:rPr>
          <w:t>www.mshsk.ru</w:t>
        </w:r>
      </w:hyperlink>
      <w:r w:rsidRPr="00AA2BCA">
        <w:t>);</w:t>
      </w:r>
    </w:p>
    <w:p w:rsidR="00D77B51" w:rsidRPr="00D77B51" w:rsidRDefault="00D77B51" w:rsidP="00D77B51">
      <w:pPr>
        <w:widowControl w:val="0"/>
        <w:autoSpaceDE w:val="0"/>
        <w:autoSpaceDN w:val="0"/>
        <w:adjustRightInd w:val="0"/>
        <w:ind w:firstLine="709"/>
      </w:pPr>
      <w:r w:rsidRPr="00D77B51">
        <w:t>лично или по телефону в многофункциональные центры.</w:t>
      </w:r>
      <w:bookmarkStart w:id="4" w:name="_GoBack"/>
      <w:bookmarkEnd w:id="4"/>
    </w:p>
    <w:p w:rsidR="00FA4F6D" w:rsidRDefault="00FA4F6D" w:rsidP="00FA4F6D">
      <w:pPr>
        <w:widowControl w:val="0"/>
        <w:autoSpaceDE w:val="0"/>
        <w:autoSpaceDN w:val="0"/>
        <w:adjustRightInd w:val="0"/>
        <w:ind w:firstLine="709"/>
      </w:pPr>
      <w:r>
        <w:lastRenderedPageBreak/>
        <w:t>Сельскохозяйственный товаропроизводитель вправе направить неп</w:t>
      </w:r>
      <w:r>
        <w:t>о</w:t>
      </w:r>
      <w:r>
        <w:t>средственно в министерство запрос о разъяснении положений настоящего объявления в письменной форме (нарочно, по почте) или в форме электро</w:t>
      </w:r>
      <w:r>
        <w:t>н</w:t>
      </w:r>
      <w:r>
        <w:t>ных документов (далее - запрос).</w:t>
      </w:r>
    </w:p>
    <w:p w:rsidR="00FA4F6D" w:rsidRDefault="00FA4F6D" w:rsidP="00FA4F6D">
      <w:pPr>
        <w:widowControl w:val="0"/>
        <w:autoSpaceDE w:val="0"/>
        <w:autoSpaceDN w:val="0"/>
        <w:adjustRightInd w:val="0"/>
        <w:ind w:firstLine="709"/>
      </w:pPr>
      <w:r>
        <w:t>Днем поступления запроса считается день регистрации запроса мин</w:t>
      </w:r>
      <w:r>
        <w:t>и</w:t>
      </w:r>
      <w:r>
        <w:t>стерством в журнале регистрации.</w:t>
      </w:r>
    </w:p>
    <w:p w:rsidR="00FA4F6D" w:rsidRDefault="00FA4F6D" w:rsidP="00FA4F6D">
      <w:pPr>
        <w:widowControl w:val="0"/>
        <w:autoSpaceDE w:val="0"/>
        <w:autoSpaceDN w:val="0"/>
        <w:adjustRightInd w:val="0"/>
        <w:ind w:firstLine="709"/>
      </w:pPr>
      <w:r>
        <w:t>В течение 2 рабочих дней со дня поступления запроса министерство готовит разъяснение и размещает его с использованием информационно-телеком</w:t>
      </w:r>
      <w:r w:rsidR="008F5035">
        <w:t>муникационной сети «Интернет»</w:t>
      </w:r>
      <w:r>
        <w:t xml:space="preserve"> министерства (</w:t>
      </w:r>
      <w:hyperlink r:id="rId26" w:history="1">
        <w:r w:rsidRPr="000E06E8">
          <w:rPr>
            <w:rStyle w:val="a3"/>
            <w:color w:val="auto"/>
          </w:rPr>
          <w:t>www.mshsk.ru</w:t>
        </w:r>
      </w:hyperlink>
      <w:r w:rsidRPr="000E06E8">
        <w:t>)</w:t>
      </w:r>
      <w:r>
        <w:t xml:space="preserve"> с указанием предмета запроса, но без указания сельскохозяйственного товар</w:t>
      </w:r>
      <w:r>
        <w:t>о</w:t>
      </w:r>
      <w:r>
        <w:t>производителя.</w:t>
      </w:r>
    </w:p>
    <w:p w:rsidR="00D77B51" w:rsidRDefault="00FA4F6D" w:rsidP="00FA4F6D">
      <w:pPr>
        <w:widowControl w:val="0"/>
        <w:autoSpaceDE w:val="0"/>
        <w:autoSpaceDN w:val="0"/>
        <w:adjustRightInd w:val="0"/>
        <w:ind w:firstLine="709"/>
      </w:pPr>
      <w:r>
        <w:t>Разъяснение положений объявления не должно изменять его суть.</w:t>
      </w:r>
    </w:p>
    <w:p w:rsidR="00FA4F6D" w:rsidRDefault="00FA4F6D" w:rsidP="00FA4F6D">
      <w:pPr>
        <w:widowControl w:val="0"/>
        <w:autoSpaceDE w:val="0"/>
        <w:autoSpaceDN w:val="0"/>
        <w:adjustRightInd w:val="0"/>
        <w:ind w:firstLine="709"/>
      </w:pPr>
      <w:r>
        <w:t>Информация предоставляется бесплатно.</w:t>
      </w:r>
    </w:p>
    <w:p w:rsidR="00FA4F6D" w:rsidRPr="00D77B51" w:rsidRDefault="00FA4F6D" w:rsidP="00FA4F6D">
      <w:pPr>
        <w:widowControl w:val="0"/>
        <w:autoSpaceDE w:val="0"/>
        <w:autoSpaceDN w:val="0"/>
        <w:adjustRightInd w:val="0"/>
        <w:ind w:firstLine="709"/>
      </w:pPr>
    </w:p>
    <w:p w:rsidR="00D77B51" w:rsidRPr="000E06E8" w:rsidRDefault="009E61AA" w:rsidP="00BA1E74">
      <w:pPr>
        <w:ind w:firstLine="709"/>
      </w:pPr>
      <w:r>
        <w:t>18</w:t>
      </w:r>
      <w:r w:rsidR="00D77B51" w:rsidRPr="00D77B51">
        <w:t xml:space="preserve">. Ознакомиться с Порядком </w:t>
      </w:r>
      <w:r w:rsidR="00BA1E74" w:rsidRPr="00BA1E74">
        <w:t>предоставления за счет средств бюджета Ставропольского края субсидий на возмещение части затрат на под</w:t>
      </w:r>
      <w:r w:rsidR="00305713">
        <w:t xml:space="preserve">держку </w:t>
      </w:r>
      <w:r w:rsidR="00D77B51" w:rsidRPr="00D77B51">
        <w:t xml:space="preserve"> </w:t>
      </w:r>
      <w:r w:rsidR="00305713">
        <w:t xml:space="preserve">собственного производства молока </w:t>
      </w:r>
      <w:r w:rsidR="00D77B51" w:rsidRPr="00D77B51">
        <w:t>можно на официальном сайте министе</w:t>
      </w:r>
      <w:r w:rsidR="00D77B51" w:rsidRPr="00D77B51">
        <w:t>р</w:t>
      </w:r>
      <w:r w:rsidR="00D77B51" w:rsidRPr="00D77B51">
        <w:t>ства в информационно-телек</w:t>
      </w:r>
      <w:r w:rsidR="00BA1E74">
        <w:t xml:space="preserve">оммуникационной сети «Интернет» </w:t>
      </w:r>
      <w:hyperlink r:id="rId27" w:history="1">
        <w:r w:rsidR="00D77B51" w:rsidRPr="000E06E8">
          <w:rPr>
            <w:rStyle w:val="a3"/>
            <w:rFonts w:eastAsia="Times New Roman"/>
            <w:color w:val="auto"/>
            <w:lang w:eastAsia="ru-RU"/>
          </w:rPr>
          <w:t>http://www.mshsk.ru/</w:t>
        </w:r>
      </w:hyperlink>
      <w:r w:rsidR="00D77B51" w:rsidRPr="000E06E8">
        <w:rPr>
          <w:rFonts w:eastAsia="Times New Roman"/>
          <w:lang w:eastAsia="ru-RU"/>
        </w:rPr>
        <w:t xml:space="preserve">. </w:t>
      </w:r>
    </w:p>
    <w:p w:rsidR="00D77B51" w:rsidRDefault="00D77B51" w:rsidP="00D77B51">
      <w:pPr>
        <w:widowControl w:val="0"/>
        <w:autoSpaceDE w:val="0"/>
        <w:autoSpaceDN w:val="0"/>
        <w:adjustRightInd w:val="0"/>
        <w:ind w:firstLine="709"/>
      </w:pPr>
    </w:p>
    <w:p w:rsidR="00737FEF" w:rsidRDefault="00737FEF" w:rsidP="00D77B51">
      <w:pPr>
        <w:widowControl w:val="0"/>
        <w:autoSpaceDE w:val="0"/>
        <w:autoSpaceDN w:val="0"/>
        <w:adjustRightInd w:val="0"/>
        <w:ind w:firstLine="709"/>
      </w:pPr>
    </w:p>
    <w:p w:rsidR="00737FEF" w:rsidRPr="00D77B51" w:rsidRDefault="00737FEF" w:rsidP="00737FEF">
      <w:pPr>
        <w:widowControl w:val="0"/>
        <w:autoSpaceDE w:val="0"/>
        <w:autoSpaceDN w:val="0"/>
        <w:adjustRightInd w:val="0"/>
        <w:ind w:firstLine="709"/>
      </w:pPr>
      <w:r>
        <w:t xml:space="preserve">                          ________________________</w:t>
      </w:r>
    </w:p>
    <w:sectPr w:rsidR="00737FEF" w:rsidRPr="00D77B51" w:rsidSect="0066090D">
      <w:headerReference w:type="default" r:id="rId28"/>
      <w:pgSz w:w="11906" w:h="16838"/>
      <w:pgMar w:top="1418"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889" w:rsidRDefault="00D71889" w:rsidP="009205E0">
      <w:r>
        <w:separator/>
      </w:r>
    </w:p>
  </w:endnote>
  <w:endnote w:type="continuationSeparator" w:id="0">
    <w:p w:rsidR="00D71889" w:rsidRDefault="00D71889" w:rsidP="0092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889" w:rsidRDefault="00D71889" w:rsidP="009205E0">
      <w:r>
        <w:separator/>
      </w:r>
    </w:p>
  </w:footnote>
  <w:footnote w:type="continuationSeparator" w:id="0">
    <w:p w:rsidR="00D71889" w:rsidRDefault="00D71889" w:rsidP="00920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6662"/>
      <w:docPartObj>
        <w:docPartGallery w:val="Page Numbers (Top of Page)"/>
        <w:docPartUnique/>
      </w:docPartObj>
    </w:sdtPr>
    <w:sdtContent>
      <w:p w:rsidR="00892864" w:rsidRDefault="00892864" w:rsidP="009205E0">
        <w:pPr>
          <w:pStyle w:val="a4"/>
          <w:jc w:val="right"/>
        </w:pPr>
        <w:r>
          <w:fldChar w:fldCharType="begin"/>
        </w:r>
        <w:r>
          <w:instrText xml:space="preserve"> PAGE   \* MERGEFORMAT </w:instrText>
        </w:r>
        <w:r>
          <w:fldChar w:fldCharType="separate"/>
        </w:r>
        <w:r w:rsidR="007A60ED">
          <w:rPr>
            <w:noProof/>
          </w:rPr>
          <w:t>10</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0E"/>
    <w:rsid w:val="00005B0F"/>
    <w:rsid w:val="00025B19"/>
    <w:rsid w:val="000339A7"/>
    <w:rsid w:val="00042A57"/>
    <w:rsid w:val="00043B6A"/>
    <w:rsid w:val="00066504"/>
    <w:rsid w:val="00082E5D"/>
    <w:rsid w:val="000A77BD"/>
    <w:rsid w:val="000C56A4"/>
    <w:rsid w:val="000D244F"/>
    <w:rsid w:val="000E06E8"/>
    <w:rsid w:val="00110A32"/>
    <w:rsid w:val="00126AFD"/>
    <w:rsid w:val="0013288B"/>
    <w:rsid w:val="00186F0D"/>
    <w:rsid w:val="001964E5"/>
    <w:rsid w:val="001B13E5"/>
    <w:rsid w:val="001E0B46"/>
    <w:rsid w:val="001E632C"/>
    <w:rsid w:val="001F1B83"/>
    <w:rsid w:val="00204FF9"/>
    <w:rsid w:val="0020752B"/>
    <w:rsid w:val="0020786D"/>
    <w:rsid w:val="00227026"/>
    <w:rsid w:val="00262E13"/>
    <w:rsid w:val="00274262"/>
    <w:rsid w:val="002806EA"/>
    <w:rsid w:val="00284ACB"/>
    <w:rsid w:val="00284E8B"/>
    <w:rsid w:val="00287939"/>
    <w:rsid w:val="00290E7F"/>
    <w:rsid w:val="002C1871"/>
    <w:rsid w:val="002C2ED8"/>
    <w:rsid w:val="002C6BDD"/>
    <w:rsid w:val="002D1A4F"/>
    <w:rsid w:val="002D42CA"/>
    <w:rsid w:val="00305713"/>
    <w:rsid w:val="00307C32"/>
    <w:rsid w:val="0032117F"/>
    <w:rsid w:val="00346DF5"/>
    <w:rsid w:val="00354FA5"/>
    <w:rsid w:val="00373071"/>
    <w:rsid w:val="003754D7"/>
    <w:rsid w:val="003768FA"/>
    <w:rsid w:val="003A4FD1"/>
    <w:rsid w:val="003B21A9"/>
    <w:rsid w:val="003F5EC3"/>
    <w:rsid w:val="00410820"/>
    <w:rsid w:val="00413F70"/>
    <w:rsid w:val="0042085E"/>
    <w:rsid w:val="004209B9"/>
    <w:rsid w:val="00441BFF"/>
    <w:rsid w:val="00445CDC"/>
    <w:rsid w:val="0044615D"/>
    <w:rsid w:val="00474A1C"/>
    <w:rsid w:val="004A620B"/>
    <w:rsid w:val="004B2DC9"/>
    <w:rsid w:val="004E5060"/>
    <w:rsid w:val="004F0498"/>
    <w:rsid w:val="0050118A"/>
    <w:rsid w:val="00522D00"/>
    <w:rsid w:val="00530544"/>
    <w:rsid w:val="005360A3"/>
    <w:rsid w:val="00540327"/>
    <w:rsid w:val="0054078B"/>
    <w:rsid w:val="00553684"/>
    <w:rsid w:val="0056074E"/>
    <w:rsid w:val="00586DA9"/>
    <w:rsid w:val="005871B5"/>
    <w:rsid w:val="005876CA"/>
    <w:rsid w:val="00595823"/>
    <w:rsid w:val="005A4D55"/>
    <w:rsid w:val="005A5B09"/>
    <w:rsid w:val="005A7CF0"/>
    <w:rsid w:val="005B27AD"/>
    <w:rsid w:val="005C26AE"/>
    <w:rsid w:val="005C4723"/>
    <w:rsid w:val="005D1BE1"/>
    <w:rsid w:val="005E568E"/>
    <w:rsid w:val="005F6CD1"/>
    <w:rsid w:val="00604C6E"/>
    <w:rsid w:val="006142E5"/>
    <w:rsid w:val="00635FC7"/>
    <w:rsid w:val="00644D0F"/>
    <w:rsid w:val="0064729D"/>
    <w:rsid w:val="0066090D"/>
    <w:rsid w:val="006610E5"/>
    <w:rsid w:val="00666523"/>
    <w:rsid w:val="006725B1"/>
    <w:rsid w:val="006A7313"/>
    <w:rsid w:val="006C6C05"/>
    <w:rsid w:val="006D7465"/>
    <w:rsid w:val="006E09CF"/>
    <w:rsid w:val="006E22FF"/>
    <w:rsid w:val="006F3B1E"/>
    <w:rsid w:val="0070100F"/>
    <w:rsid w:val="00705BEE"/>
    <w:rsid w:val="00730058"/>
    <w:rsid w:val="00737FEF"/>
    <w:rsid w:val="007722B2"/>
    <w:rsid w:val="0077530E"/>
    <w:rsid w:val="00780729"/>
    <w:rsid w:val="007961C3"/>
    <w:rsid w:val="007A5CF9"/>
    <w:rsid w:val="007A60ED"/>
    <w:rsid w:val="007C347C"/>
    <w:rsid w:val="007C55C6"/>
    <w:rsid w:val="007E2C7F"/>
    <w:rsid w:val="007F05CE"/>
    <w:rsid w:val="008135EE"/>
    <w:rsid w:val="00831797"/>
    <w:rsid w:val="00833134"/>
    <w:rsid w:val="00844FE4"/>
    <w:rsid w:val="0085121E"/>
    <w:rsid w:val="00892864"/>
    <w:rsid w:val="008B20A4"/>
    <w:rsid w:val="008C2EB3"/>
    <w:rsid w:val="008E5DF1"/>
    <w:rsid w:val="008F5035"/>
    <w:rsid w:val="008F5630"/>
    <w:rsid w:val="009205E0"/>
    <w:rsid w:val="0092796F"/>
    <w:rsid w:val="00932AD8"/>
    <w:rsid w:val="009354A2"/>
    <w:rsid w:val="00943134"/>
    <w:rsid w:val="00945136"/>
    <w:rsid w:val="00950B94"/>
    <w:rsid w:val="00953348"/>
    <w:rsid w:val="0096488D"/>
    <w:rsid w:val="0096539B"/>
    <w:rsid w:val="00967652"/>
    <w:rsid w:val="0096773D"/>
    <w:rsid w:val="00971C6F"/>
    <w:rsid w:val="00980248"/>
    <w:rsid w:val="009844B7"/>
    <w:rsid w:val="0098755E"/>
    <w:rsid w:val="009A2AFA"/>
    <w:rsid w:val="009D7FE1"/>
    <w:rsid w:val="009E61AA"/>
    <w:rsid w:val="00A20870"/>
    <w:rsid w:val="00A24ED6"/>
    <w:rsid w:val="00A2581D"/>
    <w:rsid w:val="00A46923"/>
    <w:rsid w:val="00A54B0D"/>
    <w:rsid w:val="00A6461E"/>
    <w:rsid w:val="00A655C0"/>
    <w:rsid w:val="00A721B4"/>
    <w:rsid w:val="00A86AA8"/>
    <w:rsid w:val="00AA2BCA"/>
    <w:rsid w:val="00AA6F41"/>
    <w:rsid w:val="00AB2F68"/>
    <w:rsid w:val="00AC307F"/>
    <w:rsid w:val="00AD2AB5"/>
    <w:rsid w:val="00AF41B8"/>
    <w:rsid w:val="00B03665"/>
    <w:rsid w:val="00B313BE"/>
    <w:rsid w:val="00B32219"/>
    <w:rsid w:val="00B505B5"/>
    <w:rsid w:val="00B55BFD"/>
    <w:rsid w:val="00B57F4E"/>
    <w:rsid w:val="00B74426"/>
    <w:rsid w:val="00B90B4C"/>
    <w:rsid w:val="00B92922"/>
    <w:rsid w:val="00BA1E74"/>
    <w:rsid w:val="00BA403E"/>
    <w:rsid w:val="00BC1ED8"/>
    <w:rsid w:val="00BC7F37"/>
    <w:rsid w:val="00BD33AB"/>
    <w:rsid w:val="00BE356E"/>
    <w:rsid w:val="00BE58A2"/>
    <w:rsid w:val="00BF136B"/>
    <w:rsid w:val="00BF4249"/>
    <w:rsid w:val="00C07F88"/>
    <w:rsid w:val="00C13683"/>
    <w:rsid w:val="00C239E1"/>
    <w:rsid w:val="00C26D1D"/>
    <w:rsid w:val="00C2725F"/>
    <w:rsid w:val="00C4591A"/>
    <w:rsid w:val="00C56DCD"/>
    <w:rsid w:val="00C6340E"/>
    <w:rsid w:val="00C728F2"/>
    <w:rsid w:val="00C7419D"/>
    <w:rsid w:val="00C83042"/>
    <w:rsid w:val="00C96993"/>
    <w:rsid w:val="00CA1447"/>
    <w:rsid w:val="00CA20DF"/>
    <w:rsid w:val="00CD2A1A"/>
    <w:rsid w:val="00D1616E"/>
    <w:rsid w:val="00D251AA"/>
    <w:rsid w:val="00D30AF3"/>
    <w:rsid w:val="00D333BE"/>
    <w:rsid w:val="00D56EE8"/>
    <w:rsid w:val="00D71889"/>
    <w:rsid w:val="00D720CA"/>
    <w:rsid w:val="00D764FB"/>
    <w:rsid w:val="00D77B51"/>
    <w:rsid w:val="00D82400"/>
    <w:rsid w:val="00D94A24"/>
    <w:rsid w:val="00D976E5"/>
    <w:rsid w:val="00D97A34"/>
    <w:rsid w:val="00DB0B9F"/>
    <w:rsid w:val="00DB5281"/>
    <w:rsid w:val="00E03DBC"/>
    <w:rsid w:val="00E12F4F"/>
    <w:rsid w:val="00E152B2"/>
    <w:rsid w:val="00E23B79"/>
    <w:rsid w:val="00E30BE0"/>
    <w:rsid w:val="00E36873"/>
    <w:rsid w:val="00E52B62"/>
    <w:rsid w:val="00E52F98"/>
    <w:rsid w:val="00E56FDD"/>
    <w:rsid w:val="00E968C6"/>
    <w:rsid w:val="00E96B21"/>
    <w:rsid w:val="00EA2CFA"/>
    <w:rsid w:val="00EB4FCE"/>
    <w:rsid w:val="00EC37ED"/>
    <w:rsid w:val="00EE0128"/>
    <w:rsid w:val="00EE65B3"/>
    <w:rsid w:val="00EF2B7A"/>
    <w:rsid w:val="00F04A2D"/>
    <w:rsid w:val="00F074D3"/>
    <w:rsid w:val="00F4215B"/>
    <w:rsid w:val="00F456CB"/>
    <w:rsid w:val="00F465D6"/>
    <w:rsid w:val="00F52B92"/>
    <w:rsid w:val="00F57201"/>
    <w:rsid w:val="00F7184C"/>
    <w:rsid w:val="00F74C9D"/>
    <w:rsid w:val="00F802B5"/>
    <w:rsid w:val="00F8506E"/>
    <w:rsid w:val="00FA4F6D"/>
    <w:rsid w:val="00FB4679"/>
    <w:rsid w:val="00FE5046"/>
    <w:rsid w:val="00FE60D3"/>
    <w:rsid w:val="00FF2526"/>
    <w:rsid w:val="00FF6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6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rsid w:val="00586DA9"/>
    <w:rPr>
      <w:rFonts w:ascii="Times New Roman" w:hAnsi="Times New Roman" w:cs="Times New Roman"/>
      <w:b/>
      <w:bCs/>
      <w:sz w:val="26"/>
      <w:szCs w:val="26"/>
    </w:rPr>
  </w:style>
  <w:style w:type="character" w:styleId="a3">
    <w:name w:val="Hyperlink"/>
    <w:basedOn w:val="a0"/>
    <w:uiPriority w:val="99"/>
    <w:unhideWhenUsed/>
    <w:rsid w:val="005A4D55"/>
    <w:rPr>
      <w:color w:val="0000FF"/>
      <w:u w:val="single"/>
    </w:rPr>
  </w:style>
  <w:style w:type="paragraph" w:styleId="a4">
    <w:name w:val="header"/>
    <w:basedOn w:val="a"/>
    <w:link w:val="a5"/>
    <w:uiPriority w:val="99"/>
    <w:unhideWhenUsed/>
    <w:rsid w:val="009205E0"/>
    <w:pPr>
      <w:tabs>
        <w:tab w:val="center" w:pos="4677"/>
        <w:tab w:val="right" w:pos="9355"/>
      </w:tabs>
    </w:pPr>
  </w:style>
  <w:style w:type="character" w:customStyle="1" w:styleId="a5">
    <w:name w:val="Верхний колонтитул Знак"/>
    <w:basedOn w:val="a0"/>
    <w:link w:val="a4"/>
    <w:uiPriority w:val="99"/>
    <w:rsid w:val="009205E0"/>
  </w:style>
  <w:style w:type="paragraph" w:styleId="a6">
    <w:name w:val="footer"/>
    <w:basedOn w:val="a"/>
    <w:link w:val="a7"/>
    <w:uiPriority w:val="99"/>
    <w:semiHidden/>
    <w:unhideWhenUsed/>
    <w:rsid w:val="009205E0"/>
    <w:pPr>
      <w:tabs>
        <w:tab w:val="center" w:pos="4677"/>
        <w:tab w:val="right" w:pos="9355"/>
      </w:tabs>
    </w:pPr>
  </w:style>
  <w:style w:type="character" w:customStyle="1" w:styleId="a7">
    <w:name w:val="Нижний колонтитул Знак"/>
    <w:basedOn w:val="a0"/>
    <w:link w:val="a6"/>
    <w:uiPriority w:val="99"/>
    <w:semiHidden/>
    <w:rsid w:val="009205E0"/>
  </w:style>
  <w:style w:type="paragraph" w:customStyle="1" w:styleId="ConsPlusNormal">
    <w:name w:val="ConsPlusNormal"/>
    <w:rsid w:val="008B20A4"/>
    <w:pPr>
      <w:widowControl w:val="0"/>
      <w:autoSpaceDE w:val="0"/>
      <w:autoSpaceDN w:val="0"/>
      <w:adjustRightInd w:val="0"/>
      <w:jc w:val="left"/>
    </w:pPr>
    <w:rPr>
      <w:rFonts w:eastAsia="Times New Roman"/>
      <w:sz w:val="24"/>
      <w:szCs w:val="24"/>
      <w:lang w:eastAsia="ru-RU"/>
    </w:rPr>
  </w:style>
  <w:style w:type="paragraph" w:customStyle="1" w:styleId="ConsPlusNonformat">
    <w:name w:val="ConsPlusNonformat"/>
    <w:rsid w:val="008B20A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7F05CE"/>
    <w:rPr>
      <w:rFonts w:ascii="Tahoma" w:hAnsi="Tahoma" w:cs="Tahoma"/>
      <w:sz w:val="16"/>
      <w:szCs w:val="16"/>
    </w:rPr>
  </w:style>
  <w:style w:type="character" w:customStyle="1" w:styleId="a9">
    <w:name w:val="Текст выноски Знак"/>
    <w:basedOn w:val="a0"/>
    <w:link w:val="a8"/>
    <w:uiPriority w:val="99"/>
    <w:semiHidden/>
    <w:rsid w:val="007F05CE"/>
    <w:rPr>
      <w:rFonts w:ascii="Tahoma" w:hAnsi="Tahoma" w:cs="Tahoma"/>
      <w:sz w:val="16"/>
      <w:szCs w:val="16"/>
    </w:rPr>
  </w:style>
  <w:style w:type="paragraph" w:styleId="aa">
    <w:name w:val="List Paragraph"/>
    <w:basedOn w:val="a"/>
    <w:uiPriority w:val="34"/>
    <w:qFormat/>
    <w:rsid w:val="00E12F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6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rsid w:val="00586DA9"/>
    <w:rPr>
      <w:rFonts w:ascii="Times New Roman" w:hAnsi="Times New Roman" w:cs="Times New Roman"/>
      <w:b/>
      <w:bCs/>
      <w:sz w:val="26"/>
      <w:szCs w:val="26"/>
    </w:rPr>
  </w:style>
  <w:style w:type="character" w:styleId="a3">
    <w:name w:val="Hyperlink"/>
    <w:basedOn w:val="a0"/>
    <w:uiPriority w:val="99"/>
    <w:unhideWhenUsed/>
    <w:rsid w:val="005A4D55"/>
    <w:rPr>
      <w:color w:val="0000FF"/>
      <w:u w:val="single"/>
    </w:rPr>
  </w:style>
  <w:style w:type="paragraph" w:styleId="a4">
    <w:name w:val="header"/>
    <w:basedOn w:val="a"/>
    <w:link w:val="a5"/>
    <w:uiPriority w:val="99"/>
    <w:unhideWhenUsed/>
    <w:rsid w:val="009205E0"/>
    <w:pPr>
      <w:tabs>
        <w:tab w:val="center" w:pos="4677"/>
        <w:tab w:val="right" w:pos="9355"/>
      </w:tabs>
    </w:pPr>
  </w:style>
  <w:style w:type="character" w:customStyle="1" w:styleId="a5">
    <w:name w:val="Верхний колонтитул Знак"/>
    <w:basedOn w:val="a0"/>
    <w:link w:val="a4"/>
    <w:uiPriority w:val="99"/>
    <w:rsid w:val="009205E0"/>
  </w:style>
  <w:style w:type="paragraph" w:styleId="a6">
    <w:name w:val="footer"/>
    <w:basedOn w:val="a"/>
    <w:link w:val="a7"/>
    <w:uiPriority w:val="99"/>
    <w:semiHidden/>
    <w:unhideWhenUsed/>
    <w:rsid w:val="009205E0"/>
    <w:pPr>
      <w:tabs>
        <w:tab w:val="center" w:pos="4677"/>
        <w:tab w:val="right" w:pos="9355"/>
      </w:tabs>
    </w:pPr>
  </w:style>
  <w:style w:type="character" w:customStyle="1" w:styleId="a7">
    <w:name w:val="Нижний колонтитул Знак"/>
    <w:basedOn w:val="a0"/>
    <w:link w:val="a6"/>
    <w:uiPriority w:val="99"/>
    <w:semiHidden/>
    <w:rsid w:val="009205E0"/>
  </w:style>
  <w:style w:type="paragraph" w:customStyle="1" w:styleId="ConsPlusNormal">
    <w:name w:val="ConsPlusNormal"/>
    <w:rsid w:val="008B20A4"/>
    <w:pPr>
      <w:widowControl w:val="0"/>
      <w:autoSpaceDE w:val="0"/>
      <w:autoSpaceDN w:val="0"/>
      <w:adjustRightInd w:val="0"/>
      <w:jc w:val="left"/>
    </w:pPr>
    <w:rPr>
      <w:rFonts w:eastAsia="Times New Roman"/>
      <w:sz w:val="24"/>
      <w:szCs w:val="24"/>
      <w:lang w:eastAsia="ru-RU"/>
    </w:rPr>
  </w:style>
  <w:style w:type="paragraph" w:customStyle="1" w:styleId="ConsPlusNonformat">
    <w:name w:val="ConsPlusNonformat"/>
    <w:rsid w:val="008B20A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7F05CE"/>
    <w:rPr>
      <w:rFonts w:ascii="Tahoma" w:hAnsi="Tahoma" w:cs="Tahoma"/>
      <w:sz w:val="16"/>
      <w:szCs w:val="16"/>
    </w:rPr>
  </w:style>
  <w:style w:type="character" w:customStyle="1" w:styleId="a9">
    <w:name w:val="Текст выноски Знак"/>
    <w:basedOn w:val="a0"/>
    <w:link w:val="a8"/>
    <w:uiPriority w:val="99"/>
    <w:semiHidden/>
    <w:rsid w:val="007F05CE"/>
    <w:rPr>
      <w:rFonts w:ascii="Tahoma" w:hAnsi="Tahoma" w:cs="Tahoma"/>
      <w:sz w:val="16"/>
      <w:szCs w:val="16"/>
    </w:rPr>
  </w:style>
  <w:style w:type="paragraph" w:styleId="aa">
    <w:name w:val="List Paragraph"/>
    <w:basedOn w:val="a"/>
    <w:uiPriority w:val="34"/>
    <w:qFormat/>
    <w:rsid w:val="00E12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0190">
      <w:bodyDiv w:val="1"/>
      <w:marLeft w:val="0"/>
      <w:marRight w:val="0"/>
      <w:marTop w:val="0"/>
      <w:marBottom w:val="0"/>
      <w:divBdr>
        <w:top w:val="none" w:sz="0" w:space="0" w:color="auto"/>
        <w:left w:val="none" w:sz="0" w:space="0" w:color="auto"/>
        <w:bottom w:val="none" w:sz="0" w:space="0" w:color="auto"/>
        <w:right w:val="none" w:sz="0" w:space="0" w:color="auto"/>
      </w:divBdr>
    </w:div>
    <w:div w:id="96798517">
      <w:bodyDiv w:val="1"/>
      <w:marLeft w:val="0"/>
      <w:marRight w:val="0"/>
      <w:marTop w:val="0"/>
      <w:marBottom w:val="0"/>
      <w:divBdr>
        <w:top w:val="none" w:sz="0" w:space="0" w:color="auto"/>
        <w:left w:val="none" w:sz="0" w:space="0" w:color="auto"/>
        <w:bottom w:val="none" w:sz="0" w:space="0" w:color="auto"/>
        <w:right w:val="none" w:sz="0" w:space="0" w:color="auto"/>
      </w:divBdr>
    </w:div>
    <w:div w:id="157893749">
      <w:bodyDiv w:val="1"/>
      <w:marLeft w:val="0"/>
      <w:marRight w:val="0"/>
      <w:marTop w:val="0"/>
      <w:marBottom w:val="0"/>
      <w:divBdr>
        <w:top w:val="none" w:sz="0" w:space="0" w:color="auto"/>
        <w:left w:val="none" w:sz="0" w:space="0" w:color="auto"/>
        <w:bottom w:val="none" w:sz="0" w:space="0" w:color="auto"/>
        <w:right w:val="none" w:sz="0" w:space="0" w:color="auto"/>
      </w:divBdr>
    </w:div>
    <w:div w:id="216934297">
      <w:bodyDiv w:val="1"/>
      <w:marLeft w:val="0"/>
      <w:marRight w:val="0"/>
      <w:marTop w:val="0"/>
      <w:marBottom w:val="0"/>
      <w:divBdr>
        <w:top w:val="none" w:sz="0" w:space="0" w:color="auto"/>
        <w:left w:val="none" w:sz="0" w:space="0" w:color="auto"/>
        <w:bottom w:val="none" w:sz="0" w:space="0" w:color="auto"/>
        <w:right w:val="none" w:sz="0" w:space="0" w:color="auto"/>
      </w:divBdr>
    </w:div>
    <w:div w:id="245263120">
      <w:bodyDiv w:val="1"/>
      <w:marLeft w:val="0"/>
      <w:marRight w:val="0"/>
      <w:marTop w:val="0"/>
      <w:marBottom w:val="0"/>
      <w:divBdr>
        <w:top w:val="none" w:sz="0" w:space="0" w:color="auto"/>
        <w:left w:val="none" w:sz="0" w:space="0" w:color="auto"/>
        <w:bottom w:val="none" w:sz="0" w:space="0" w:color="auto"/>
        <w:right w:val="none" w:sz="0" w:space="0" w:color="auto"/>
      </w:divBdr>
    </w:div>
    <w:div w:id="287780886">
      <w:bodyDiv w:val="1"/>
      <w:marLeft w:val="0"/>
      <w:marRight w:val="0"/>
      <w:marTop w:val="0"/>
      <w:marBottom w:val="0"/>
      <w:divBdr>
        <w:top w:val="none" w:sz="0" w:space="0" w:color="auto"/>
        <w:left w:val="none" w:sz="0" w:space="0" w:color="auto"/>
        <w:bottom w:val="none" w:sz="0" w:space="0" w:color="auto"/>
        <w:right w:val="none" w:sz="0" w:space="0" w:color="auto"/>
      </w:divBdr>
    </w:div>
    <w:div w:id="310595254">
      <w:bodyDiv w:val="1"/>
      <w:marLeft w:val="0"/>
      <w:marRight w:val="0"/>
      <w:marTop w:val="0"/>
      <w:marBottom w:val="0"/>
      <w:divBdr>
        <w:top w:val="none" w:sz="0" w:space="0" w:color="auto"/>
        <w:left w:val="none" w:sz="0" w:space="0" w:color="auto"/>
        <w:bottom w:val="none" w:sz="0" w:space="0" w:color="auto"/>
        <w:right w:val="none" w:sz="0" w:space="0" w:color="auto"/>
      </w:divBdr>
    </w:div>
    <w:div w:id="336271323">
      <w:bodyDiv w:val="1"/>
      <w:marLeft w:val="0"/>
      <w:marRight w:val="0"/>
      <w:marTop w:val="0"/>
      <w:marBottom w:val="0"/>
      <w:divBdr>
        <w:top w:val="none" w:sz="0" w:space="0" w:color="auto"/>
        <w:left w:val="none" w:sz="0" w:space="0" w:color="auto"/>
        <w:bottom w:val="none" w:sz="0" w:space="0" w:color="auto"/>
        <w:right w:val="none" w:sz="0" w:space="0" w:color="auto"/>
      </w:divBdr>
    </w:div>
    <w:div w:id="562759800">
      <w:bodyDiv w:val="1"/>
      <w:marLeft w:val="0"/>
      <w:marRight w:val="0"/>
      <w:marTop w:val="0"/>
      <w:marBottom w:val="0"/>
      <w:divBdr>
        <w:top w:val="none" w:sz="0" w:space="0" w:color="auto"/>
        <w:left w:val="none" w:sz="0" w:space="0" w:color="auto"/>
        <w:bottom w:val="none" w:sz="0" w:space="0" w:color="auto"/>
        <w:right w:val="none" w:sz="0" w:space="0" w:color="auto"/>
      </w:divBdr>
    </w:div>
    <w:div w:id="565183736">
      <w:bodyDiv w:val="1"/>
      <w:marLeft w:val="0"/>
      <w:marRight w:val="0"/>
      <w:marTop w:val="0"/>
      <w:marBottom w:val="0"/>
      <w:divBdr>
        <w:top w:val="none" w:sz="0" w:space="0" w:color="auto"/>
        <w:left w:val="none" w:sz="0" w:space="0" w:color="auto"/>
        <w:bottom w:val="none" w:sz="0" w:space="0" w:color="auto"/>
        <w:right w:val="none" w:sz="0" w:space="0" w:color="auto"/>
      </w:divBdr>
    </w:div>
    <w:div w:id="587620117">
      <w:bodyDiv w:val="1"/>
      <w:marLeft w:val="0"/>
      <w:marRight w:val="0"/>
      <w:marTop w:val="0"/>
      <w:marBottom w:val="0"/>
      <w:divBdr>
        <w:top w:val="none" w:sz="0" w:space="0" w:color="auto"/>
        <w:left w:val="none" w:sz="0" w:space="0" w:color="auto"/>
        <w:bottom w:val="none" w:sz="0" w:space="0" w:color="auto"/>
        <w:right w:val="none" w:sz="0" w:space="0" w:color="auto"/>
      </w:divBdr>
    </w:div>
    <w:div w:id="640963664">
      <w:bodyDiv w:val="1"/>
      <w:marLeft w:val="0"/>
      <w:marRight w:val="0"/>
      <w:marTop w:val="0"/>
      <w:marBottom w:val="0"/>
      <w:divBdr>
        <w:top w:val="none" w:sz="0" w:space="0" w:color="auto"/>
        <w:left w:val="none" w:sz="0" w:space="0" w:color="auto"/>
        <w:bottom w:val="none" w:sz="0" w:space="0" w:color="auto"/>
        <w:right w:val="none" w:sz="0" w:space="0" w:color="auto"/>
      </w:divBdr>
    </w:div>
    <w:div w:id="708067962">
      <w:bodyDiv w:val="1"/>
      <w:marLeft w:val="0"/>
      <w:marRight w:val="0"/>
      <w:marTop w:val="0"/>
      <w:marBottom w:val="0"/>
      <w:divBdr>
        <w:top w:val="none" w:sz="0" w:space="0" w:color="auto"/>
        <w:left w:val="none" w:sz="0" w:space="0" w:color="auto"/>
        <w:bottom w:val="none" w:sz="0" w:space="0" w:color="auto"/>
        <w:right w:val="none" w:sz="0" w:space="0" w:color="auto"/>
      </w:divBdr>
    </w:div>
    <w:div w:id="825123012">
      <w:bodyDiv w:val="1"/>
      <w:marLeft w:val="0"/>
      <w:marRight w:val="0"/>
      <w:marTop w:val="0"/>
      <w:marBottom w:val="0"/>
      <w:divBdr>
        <w:top w:val="none" w:sz="0" w:space="0" w:color="auto"/>
        <w:left w:val="none" w:sz="0" w:space="0" w:color="auto"/>
        <w:bottom w:val="none" w:sz="0" w:space="0" w:color="auto"/>
        <w:right w:val="none" w:sz="0" w:space="0" w:color="auto"/>
      </w:divBdr>
    </w:div>
    <w:div w:id="828402414">
      <w:bodyDiv w:val="1"/>
      <w:marLeft w:val="0"/>
      <w:marRight w:val="0"/>
      <w:marTop w:val="0"/>
      <w:marBottom w:val="0"/>
      <w:divBdr>
        <w:top w:val="none" w:sz="0" w:space="0" w:color="auto"/>
        <w:left w:val="none" w:sz="0" w:space="0" w:color="auto"/>
        <w:bottom w:val="none" w:sz="0" w:space="0" w:color="auto"/>
        <w:right w:val="none" w:sz="0" w:space="0" w:color="auto"/>
      </w:divBdr>
    </w:div>
    <w:div w:id="877009903">
      <w:bodyDiv w:val="1"/>
      <w:marLeft w:val="0"/>
      <w:marRight w:val="0"/>
      <w:marTop w:val="0"/>
      <w:marBottom w:val="0"/>
      <w:divBdr>
        <w:top w:val="none" w:sz="0" w:space="0" w:color="auto"/>
        <w:left w:val="none" w:sz="0" w:space="0" w:color="auto"/>
        <w:bottom w:val="none" w:sz="0" w:space="0" w:color="auto"/>
        <w:right w:val="none" w:sz="0" w:space="0" w:color="auto"/>
      </w:divBdr>
    </w:div>
    <w:div w:id="920601958">
      <w:bodyDiv w:val="1"/>
      <w:marLeft w:val="0"/>
      <w:marRight w:val="0"/>
      <w:marTop w:val="0"/>
      <w:marBottom w:val="0"/>
      <w:divBdr>
        <w:top w:val="none" w:sz="0" w:space="0" w:color="auto"/>
        <w:left w:val="none" w:sz="0" w:space="0" w:color="auto"/>
        <w:bottom w:val="none" w:sz="0" w:space="0" w:color="auto"/>
        <w:right w:val="none" w:sz="0" w:space="0" w:color="auto"/>
      </w:divBdr>
    </w:div>
    <w:div w:id="967735652">
      <w:bodyDiv w:val="1"/>
      <w:marLeft w:val="0"/>
      <w:marRight w:val="0"/>
      <w:marTop w:val="0"/>
      <w:marBottom w:val="0"/>
      <w:divBdr>
        <w:top w:val="none" w:sz="0" w:space="0" w:color="auto"/>
        <w:left w:val="none" w:sz="0" w:space="0" w:color="auto"/>
        <w:bottom w:val="none" w:sz="0" w:space="0" w:color="auto"/>
        <w:right w:val="none" w:sz="0" w:space="0" w:color="auto"/>
      </w:divBdr>
    </w:div>
    <w:div w:id="1130435163">
      <w:bodyDiv w:val="1"/>
      <w:marLeft w:val="0"/>
      <w:marRight w:val="0"/>
      <w:marTop w:val="0"/>
      <w:marBottom w:val="0"/>
      <w:divBdr>
        <w:top w:val="none" w:sz="0" w:space="0" w:color="auto"/>
        <w:left w:val="none" w:sz="0" w:space="0" w:color="auto"/>
        <w:bottom w:val="none" w:sz="0" w:space="0" w:color="auto"/>
        <w:right w:val="none" w:sz="0" w:space="0" w:color="auto"/>
      </w:divBdr>
    </w:div>
    <w:div w:id="1272012540">
      <w:bodyDiv w:val="1"/>
      <w:marLeft w:val="0"/>
      <w:marRight w:val="0"/>
      <w:marTop w:val="0"/>
      <w:marBottom w:val="0"/>
      <w:divBdr>
        <w:top w:val="none" w:sz="0" w:space="0" w:color="auto"/>
        <w:left w:val="none" w:sz="0" w:space="0" w:color="auto"/>
        <w:bottom w:val="none" w:sz="0" w:space="0" w:color="auto"/>
        <w:right w:val="none" w:sz="0" w:space="0" w:color="auto"/>
      </w:divBdr>
    </w:div>
    <w:div w:id="1289313608">
      <w:bodyDiv w:val="1"/>
      <w:marLeft w:val="0"/>
      <w:marRight w:val="0"/>
      <w:marTop w:val="0"/>
      <w:marBottom w:val="0"/>
      <w:divBdr>
        <w:top w:val="none" w:sz="0" w:space="0" w:color="auto"/>
        <w:left w:val="none" w:sz="0" w:space="0" w:color="auto"/>
        <w:bottom w:val="none" w:sz="0" w:space="0" w:color="auto"/>
        <w:right w:val="none" w:sz="0" w:space="0" w:color="auto"/>
      </w:divBdr>
    </w:div>
    <w:div w:id="1297296043">
      <w:bodyDiv w:val="1"/>
      <w:marLeft w:val="0"/>
      <w:marRight w:val="0"/>
      <w:marTop w:val="0"/>
      <w:marBottom w:val="0"/>
      <w:divBdr>
        <w:top w:val="none" w:sz="0" w:space="0" w:color="auto"/>
        <w:left w:val="none" w:sz="0" w:space="0" w:color="auto"/>
        <w:bottom w:val="none" w:sz="0" w:space="0" w:color="auto"/>
        <w:right w:val="none" w:sz="0" w:space="0" w:color="auto"/>
      </w:divBdr>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450201392">
      <w:bodyDiv w:val="1"/>
      <w:marLeft w:val="0"/>
      <w:marRight w:val="0"/>
      <w:marTop w:val="0"/>
      <w:marBottom w:val="0"/>
      <w:divBdr>
        <w:top w:val="none" w:sz="0" w:space="0" w:color="auto"/>
        <w:left w:val="none" w:sz="0" w:space="0" w:color="auto"/>
        <w:bottom w:val="none" w:sz="0" w:space="0" w:color="auto"/>
        <w:right w:val="none" w:sz="0" w:space="0" w:color="auto"/>
      </w:divBdr>
    </w:div>
    <w:div w:id="1687170758">
      <w:bodyDiv w:val="1"/>
      <w:marLeft w:val="0"/>
      <w:marRight w:val="0"/>
      <w:marTop w:val="0"/>
      <w:marBottom w:val="0"/>
      <w:divBdr>
        <w:top w:val="none" w:sz="0" w:space="0" w:color="auto"/>
        <w:left w:val="none" w:sz="0" w:space="0" w:color="auto"/>
        <w:bottom w:val="none" w:sz="0" w:space="0" w:color="auto"/>
        <w:right w:val="none" w:sz="0" w:space="0" w:color="auto"/>
      </w:divBdr>
    </w:div>
    <w:div w:id="1699159820">
      <w:bodyDiv w:val="1"/>
      <w:marLeft w:val="0"/>
      <w:marRight w:val="0"/>
      <w:marTop w:val="0"/>
      <w:marBottom w:val="0"/>
      <w:divBdr>
        <w:top w:val="none" w:sz="0" w:space="0" w:color="auto"/>
        <w:left w:val="none" w:sz="0" w:space="0" w:color="auto"/>
        <w:bottom w:val="none" w:sz="0" w:space="0" w:color="auto"/>
        <w:right w:val="none" w:sz="0" w:space="0" w:color="auto"/>
      </w:divBdr>
    </w:div>
    <w:div w:id="1706716203">
      <w:bodyDiv w:val="1"/>
      <w:marLeft w:val="0"/>
      <w:marRight w:val="0"/>
      <w:marTop w:val="0"/>
      <w:marBottom w:val="0"/>
      <w:divBdr>
        <w:top w:val="none" w:sz="0" w:space="0" w:color="auto"/>
        <w:left w:val="none" w:sz="0" w:space="0" w:color="auto"/>
        <w:bottom w:val="none" w:sz="0" w:space="0" w:color="auto"/>
        <w:right w:val="none" w:sz="0" w:space="0" w:color="auto"/>
      </w:divBdr>
    </w:div>
    <w:div w:id="1796635507">
      <w:bodyDiv w:val="1"/>
      <w:marLeft w:val="0"/>
      <w:marRight w:val="0"/>
      <w:marTop w:val="0"/>
      <w:marBottom w:val="0"/>
      <w:divBdr>
        <w:top w:val="none" w:sz="0" w:space="0" w:color="auto"/>
        <w:left w:val="none" w:sz="0" w:space="0" w:color="auto"/>
        <w:bottom w:val="none" w:sz="0" w:space="0" w:color="auto"/>
        <w:right w:val="none" w:sz="0" w:space="0" w:color="auto"/>
      </w:divBdr>
    </w:div>
    <w:div w:id="1808820682">
      <w:bodyDiv w:val="1"/>
      <w:marLeft w:val="0"/>
      <w:marRight w:val="0"/>
      <w:marTop w:val="0"/>
      <w:marBottom w:val="0"/>
      <w:divBdr>
        <w:top w:val="none" w:sz="0" w:space="0" w:color="auto"/>
        <w:left w:val="none" w:sz="0" w:space="0" w:color="auto"/>
        <w:bottom w:val="none" w:sz="0" w:space="0" w:color="auto"/>
        <w:right w:val="none" w:sz="0" w:space="0" w:color="auto"/>
      </w:divBdr>
    </w:div>
    <w:div w:id="1875997534">
      <w:bodyDiv w:val="1"/>
      <w:marLeft w:val="0"/>
      <w:marRight w:val="0"/>
      <w:marTop w:val="0"/>
      <w:marBottom w:val="0"/>
      <w:divBdr>
        <w:top w:val="none" w:sz="0" w:space="0" w:color="auto"/>
        <w:left w:val="none" w:sz="0" w:space="0" w:color="auto"/>
        <w:bottom w:val="none" w:sz="0" w:space="0" w:color="auto"/>
        <w:right w:val="none" w:sz="0" w:space="0" w:color="auto"/>
      </w:divBdr>
    </w:div>
    <w:div w:id="1926454087">
      <w:bodyDiv w:val="1"/>
      <w:marLeft w:val="0"/>
      <w:marRight w:val="0"/>
      <w:marTop w:val="0"/>
      <w:marBottom w:val="0"/>
      <w:divBdr>
        <w:top w:val="none" w:sz="0" w:space="0" w:color="auto"/>
        <w:left w:val="none" w:sz="0" w:space="0" w:color="auto"/>
        <w:bottom w:val="none" w:sz="0" w:space="0" w:color="auto"/>
        <w:right w:val="none" w:sz="0" w:space="0" w:color="auto"/>
      </w:divBdr>
    </w:div>
    <w:div w:id="1972787849">
      <w:bodyDiv w:val="1"/>
      <w:marLeft w:val="0"/>
      <w:marRight w:val="0"/>
      <w:marTop w:val="0"/>
      <w:marBottom w:val="0"/>
      <w:divBdr>
        <w:top w:val="none" w:sz="0" w:space="0" w:color="auto"/>
        <w:left w:val="none" w:sz="0" w:space="0" w:color="auto"/>
        <w:bottom w:val="none" w:sz="0" w:space="0" w:color="auto"/>
        <w:right w:val="none" w:sz="0" w:space="0" w:color="auto"/>
      </w:divBdr>
    </w:div>
    <w:div w:id="204370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hsk.ru" TargetMode="External"/><Relationship Id="rId13" Type="http://schemas.openxmlformats.org/officeDocument/2006/relationships/hyperlink" Target="consultantplus://offline/ref=9C2C5C0B5A6FA5479AC0FCAC79F6045B624F41253B0C3490ED6B163FE9145E3ACAB822805DDBDA437418DE0D8054E81E216A1CD190D98F5Cf4z7I" TargetMode="External"/><Relationship Id="rId18" Type="http://schemas.openxmlformats.org/officeDocument/2006/relationships/hyperlink" Target="consultantplus://offline/ref=9C2C5C0B5A6FA5479AC0FCAC79F6045B624E4725340E3490ED6B163FE9145E3ACAB822805DD8DA407818DE0D8054E81E216A1CD190D98F5Cf4z7I" TargetMode="External"/><Relationship Id="rId26" Type="http://schemas.openxmlformats.org/officeDocument/2006/relationships/hyperlink" Target="http://www.mshsk.ru" TargetMode="External"/><Relationship Id="rId3" Type="http://schemas.microsoft.com/office/2007/relationships/stylesWithEffects" Target="stylesWithEffects.xml"/><Relationship Id="rId21" Type="http://schemas.openxmlformats.org/officeDocument/2006/relationships/hyperlink" Target="file:///C:\Users\posohov_ss\Desktop\&#1055;&#1056;&#1040;&#1042;&#1048;&#1058;&#1045;&#1051;&#1068;&#1057;&#1058;&#1042;&#1054;%20&#1057;&#1058;&#1040;&#1042;&#1056;&#1054;&#1055;&#1054;&#1051;&#1068;&#1057;&#1050;&#1054;&#1043;&#1054;%20&#1050;&#1056;&#1040;&#1071;%2069-&#1087;.docx" TargetMode="External"/><Relationship Id="rId7" Type="http://schemas.openxmlformats.org/officeDocument/2006/relationships/endnotes" Target="endnotes.xml"/><Relationship Id="rId12" Type="http://schemas.openxmlformats.org/officeDocument/2006/relationships/hyperlink" Target="file:///C:\Users\posohov_ss\Desktop\&#1055;&#1056;&#1040;&#1042;&#1048;&#1058;&#1045;&#1051;&#1068;&#1057;&#1058;&#1042;&#1054;%20&#1057;&#1058;&#1040;&#1042;&#1056;&#1054;&#1055;&#1054;&#1051;&#1068;&#1057;&#1050;&#1054;&#1043;&#1054;%20&#1050;&#1056;&#1040;&#1071;%2069-&#1087;.docx" TargetMode="External"/><Relationship Id="rId17" Type="http://schemas.openxmlformats.org/officeDocument/2006/relationships/hyperlink" Target="consultantplus://offline/ref=9C2C5C0B5A6FA5479AC0FCAC79F6045B624C41273A013490ED6B163FE9145E3ACAB822805DDBDA417418DE0D8054E81E216A1CD190D98F5Cf4z7I" TargetMode="External"/><Relationship Id="rId25" Type="http://schemas.openxmlformats.org/officeDocument/2006/relationships/hyperlink" Target="http://www.mshsk.ru" TargetMode="External"/><Relationship Id="rId2" Type="http://schemas.openxmlformats.org/officeDocument/2006/relationships/styles" Target="styles.xml"/><Relationship Id="rId16" Type="http://schemas.openxmlformats.org/officeDocument/2006/relationships/hyperlink" Target="consultantplus://offline/ref=9C2C5C0B5A6FA5479AC0FCAC79F6045B624F4727340D3490ED6B163FE9145E3ACAB8228258DAD1172C57DF51C402FB1E266A1ED58CfDz8I" TargetMode="External"/><Relationship Id="rId20" Type="http://schemas.openxmlformats.org/officeDocument/2006/relationships/hyperlink" Target="file:///C:\Users\posohov_ss\Desktop\&#1055;&#1056;&#1040;&#1042;&#1048;&#1058;&#1045;&#1051;&#1068;&#1057;&#1058;&#1042;&#1054;%20&#1057;&#1058;&#1040;&#1042;&#1056;&#1054;&#1055;&#1054;&#1051;&#1068;&#1057;&#1050;&#1054;&#1043;&#1054;%20&#1050;&#1056;&#1040;&#1071;%2069-&#1087;.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2C5C0B5A6FA5479AC0FCAC79F6045B624E4725340E3490ED6B163FE9145E3ACAB822805DD8DA407818DE0D8054E81E216A1CD190D98F5Cf4z7I" TargetMode="External"/><Relationship Id="rId24" Type="http://schemas.openxmlformats.org/officeDocument/2006/relationships/hyperlink" Target="http://www.mshsk.ru/subsidii/rezultaty.php" TargetMode="External"/><Relationship Id="rId5" Type="http://schemas.openxmlformats.org/officeDocument/2006/relationships/webSettings" Target="webSettings.xml"/><Relationship Id="rId15" Type="http://schemas.openxmlformats.org/officeDocument/2006/relationships/hyperlink" Target="file:///C:\Users\posohov_ss\Desktop\&#1055;&#1056;&#1040;&#1042;&#1048;&#1058;&#1045;&#1051;&#1068;&#1057;&#1058;&#1042;&#1054;%20&#1057;&#1058;&#1040;&#1042;&#1056;&#1054;&#1055;&#1054;&#1051;&#1068;&#1057;&#1050;&#1054;&#1043;&#1054;%20&#1050;&#1056;&#1040;&#1071;%2069-&#1087;.docx" TargetMode="External"/><Relationship Id="rId23" Type="http://schemas.openxmlformats.org/officeDocument/2006/relationships/hyperlink" Target="http://www.mshsk.ru" TargetMode="External"/><Relationship Id="rId28" Type="http://schemas.openxmlformats.org/officeDocument/2006/relationships/header" Target="header1.xml"/><Relationship Id="rId10" Type="http://schemas.openxmlformats.org/officeDocument/2006/relationships/hyperlink" Target="consultantplus://offline/ref=9C2C5C0B5A6FA5479AC0FCAC79F6045B624C41273A013490ED6B163FE9145E3ACAB822805DDBDA417418DE0D8054E81E216A1CD190D98F5Cf4z7I" TargetMode="External"/><Relationship Id="rId19" Type="http://schemas.openxmlformats.org/officeDocument/2006/relationships/hyperlink" Target="consultantplus://offline/ref=9C2C5C0B5A6FA5479AC0FCAC79F6045B624E422232093490ED6B163FE9145E3ACAB822805DD8DE4B7B18DE0D8054E81E216A1CD190D98F5Cf4z7I" TargetMode="External"/><Relationship Id="rId4" Type="http://schemas.openxmlformats.org/officeDocument/2006/relationships/settings" Target="settings.xml"/><Relationship Id="rId9" Type="http://schemas.openxmlformats.org/officeDocument/2006/relationships/hyperlink" Target="consultantplus://offline/ref=9C2C5C0B5A6FA5479AC0E2A16F9A5A5161471F29320D36C6B83E1068B644586F8AF824D51E9FD7427D138958C30AB14F662111D58DC58F5A5A3603F9fCzBI" TargetMode="External"/><Relationship Id="rId14" Type="http://schemas.openxmlformats.org/officeDocument/2006/relationships/hyperlink" Target="consultantplus://offline/ref=9C2C5C0B5A6FA5479AC0FCAC79F6045B624F44273B093490ED6B163FE9145E3ACAB822875AD08E123946875CC71FE51A3C761CD7f8zDI" TargetMode="External"/><Relationship Id="rId22" Type="http://schemas.openxmlformats.org/officeDocument/2006/relationships/hyperlink" Target="file:///C:\Users\posohov_ss\Desktop\&#1055;&#1056;&#1040;&#1042;&#1048;&#1058;&#1045;&#1051;&#1068;&#1057;&#1058;&#1042;&#1054;%20&#1057;&#1058;&#1040;&#1042;&#1056;&#1054;&#1055;&#1054;&#1051;&#1068;&#1057;&#1050;&#1054;&#1043;&#1054;%20&#1050;&#1056;&#1040;&#1071;%2069-&#1087;.docx" TargetMode="External"/><Relationship Id="rId27" Type="http://schemas.openxmlformats.org/officeDocument/2006/relationships/hyperlink" Target="http://www.mshsk.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8FDE5-4F61-44A5-8DA4-D86E5B60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Pages>
  <Words>4749</Words>
  <Characters>27072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repukh_ms</dc:creator>
  <cp:lastModifiedBy>Посохов Семен</cp:lastModifiedBy>
  <cp:revision>27</cp:revision>
  <cp:lastPrinted>2022-03-22T05:55:00Z</cp:lastPrinted>
  <dcterms:created xsi:type="dcterms:W3CDTF">2022-03-18T12:26:00Z</dcterms:created>
  <dcterms:modified xsi:type="dcterms:W3CDTF">2023-04-03T14:06:00Z</dcterms:modified>
</cp:coreProperties>
</file>